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Pr>
        <w:jc w:val="center"/>
        <w:rPr>
          <w:rFonts w:ascii="方正小标宋简体" w:eastAsia="方正小标宋简体"/>
          <w:sz w:val="84"/>
        </w:rPr>
      </w:pPr>
      <w:r>
        <w:rPr>
          <w:rFonts w:ascii="方正小标宋简体" w:eastAsia="方正小标宋简体" w:hint="eastAsia"/>
          <w:sz w:val="84"/>
        </w:rPr>
        <w:t>招 标 文 件</w:t>
      </w:r>
    </w:p>
    <w:p w:rsidR="00A14E8D" w:rsidRDefault="00A14E8D" w:rsidP="00A14E8D">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ZC-AZB16244</w:t>
      </w:r>
    </w:p>
    <w:p w:rsidR="00A14E8D" w:rsidRDefault="00A14E8D" w:rsidP="00A14E8D">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工人日报社新闻纸采购项目</w:t>
      </w:r>
    </w:p>
    <w:p w:rsidR="00A14E8D" w:rsidRDefault="00A14E8D" w:rsidP="00A14E8D">
      <w:pPr>
        <w:jc w:val="center"/>
        <w:rPr>
          <w:rFonts w:ascii="楷体" w:eastAsia="楷体" w:hAnsi="楷体"/>
          <w:sz w:val="32"/>
        </w:rPr>
      </w:pPr>
    </w:p>
    <w:p w:rsidR="00A14E8D" w:rsidRDefault="00A14E8D" w:rsidP="00A14E8D">
      <w:pPr>
        <w:jc w:val="center"/>
        <w:rPr>
          <w:rFonts w:ascii="楷体" w:eastAsia="楷体" w:hAnsi="楷体"/>
          <w:sz w:val="32"/>
        </w:rPr>
      </w:pPr>
    </w:p>
    <w:p w:rsidR="00A14E8D" w:rsidRDefault="00A14E8D" w:rsidP="00A14E8D">
      <w:pPr>
        <w:jc w:val="center"/>
        <w:rPr>
          <w:rFonts w:ascii="楷体" w:eastAsia="楷体" w:hAnsi="楷体"/>
          <w:sz w:val="32"/>
        </w:rPr>
      </w:pPr>
    </w:p>
    <w:p w:rsidR="00A14E8D" w:rsidRDefault="00A14E8D" w:rsidP="00A14E8D">
      <w:pPr>
        <w:jc w:val="center"/>
        <w:rPr>
          <w:rFonts w:ascii="楷体" w:eastAsia="楷体" w:hAnsi="楷体"/>
          <w:sz w:val="32"/>
        </w:rPr>
      </w:pPr>
    </w:p>
    <w:p w:rsidR="00A14E8D" w:rsidRDefault="00A14E8D" w:rsidP="00A14E8D">
      <w:pPr>
        <w:jc w:val="center"/>
        <w:rPr>
          <w:rFonts w:ascii="楷体" w:eastAsia="楷体" w:hAnsi="楷体"/>
          <w:sz w:val="32"/>
        </w:rPr>
      </w:pPr>
    </w:p>
    <w:p w:rsidR="00A14E8D" w:rsidRDefault="00A14E8D" w:rsidP="00A14E8D">
      <w:pPr>
        <w:jc w:val="center"/>
        <w:rPr>
          <w:rFonts w:ascii="楷体" w:eastAsia="楷体" w:hAnsi="楷体"/>
          <w:sz w:val="32"/>
        </w:rPr>
      </w:pPr>
    </w:p>
    <w:p w:rsidR="00A14E8D" w:rsidRDefault="00A14E8D" w:rsidP="00A14E8D">
      <w:pPr>
        <w:jc w:val="center"/>
        <w:rPr>
          <w:rFonts w:ascii="楷体" w:eastAsia="楷体" w:hAnsi="楷体"/>
          <w:sz w:val="32"/>
        </w:rPr>
      </w:pPr>
    </w:p>
    <w:p w:rsidR="00A14E8D" w:rsidRDefault="00A14E8D" w:rsidP="00A14E8D">
      <w:pPr>
        <w:jc w:val="center"/>
        <w:rPr>
          <w:rFonts w:ascii="楷体" w:eastAsia="楷体" w:hAnsi="楷体"/>
          <w:sz w:val="32"/>
        </w:rPr>
      </w:pPr>
    </w:p>
    <w:p w:rsidR="00A14E8D" w:rsidRDefault="00A14E8D" w:rsidP="00A14E8D">
      <w:pPr>
        <w:jc w:val="center"/>
        <w:rPr>
          <w:rFonts w:ascii="楷体" w:eastAsia="楷体" w:hAnsi="楷体"/>
          <w:sz w:val="28"/>
        </w:rPr>
      </w:pPr>
      <w:r>
        <w:rPr>
          <w:rFonts w:ascii="楷体" w:eastAsia="楷体" w:hAnsi="楷体"/>
          <w:sz w:val="28"/>
        </w:rPr>
        <w:t>中共中央直属机关采购中心</w:t>
      </w:r>
    </w:p>
    <w:p w:rsidR="00A14E8D" w:rsidRDefault="00A14E8D" w:rsidP="00A14E8D">
      <w:pPr>
        <w:jc w:val="center"/>
        <w:rPr>
          <w:rFonts w:ascii="楷体" w:eastAsia="楷体" w:hAnsi="楷体"/>
          <w:sz w:val="28"/>
        </w:rPr>
      </w:pPr>
      <w:r>
        <w:rPr>
          <w:rFonts w:ascii="楷体" w:eastAsia="楷体" w:hAnsi="楷体"/>
          <w:sz w:val="28"/>
        </w:rPr>
        <w:t>2016 年 11 月</w:t>
      </w:r>
    </w:p>
    <w:p w:rsidR="00A14E8D" w:rsidRDefault="00A14E8D" w:rsidP="00A14E8D">
      <w:pPr>
        <w:jc w:val="center"/>
        <w:rPr>
          <w:rFonts w:ascii="楷体" w:eastAsia="楷体" w:hAnsi="楷体"/>
          <w:sz w:val="28"/>
        </w:rPr>
        <w:sectPr w:rsidR="00A14E8D">
          <w:headerReference w:type="default" r:id="rId5"/>
          <w:footerReference w:type="even" r:id="rId6"/>
          <w:pgSz w:w="11906" w:h="16838"/>
          <w:pgMar w:top="1440" w:right="1800" w:bottom="1440" w:left="1800" w:header="851" w:footer="992" w:gutter="0"/>
          <w:cols w:space="425"/>
          <w:docGrid w:type="lines" w:linePitch="312"/>
        </w:sectPr>
      </w:pPr>
    </w:p>
    <w:p w:rsidR="00A14E8D" w:rsidRDefault="00A14E8D" w:rsidP="00A14E8D">
      <w:pPr>
        <w:jc w:val="center"/>
        <w:rPr>
          <w:rFonts w:ascii="楷体" w:eastAsia="楷体" w:hAnsi="楷体"/>
          <w:sz w:val="28"/>
        </w:rPr>
      </w:pPr>
    </w:p>
    <w:p w:rsidR="00A14E8D" w:rsidRDefault="00A14E8D" w:rsidP="00A14E8D">
      <w:pPr>
        <w:spacing w:line="360" w:lineRule="auto"/>
        <w:jc w:val="center"/>
        <w:rPr>
          <w:rFonts w:ascii="宋体" w:eastAsia="宋体" w:hAnsi="宋体"/>
          <w:b/>
          <w:sz w:val="44"/>
        </w:rPr>
      </w:pPr>
      <w:r>
        <w:rPr>
          <w:rFonts w:ascii="宋体" w:eastAsia="宋体" w:hAnsi="宋体"/>
          <w:b/>
          <w:sz w:val="44"/>
        </w:rPr>
        <w:t>目  录</w:t>
      </w:r>
    </w:p>
    <w:p w:rsidR="00A14E8D" w:rsidRDefault="00A14E8D" w:rsidP="00A14E8D">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A14E8D" w:rsidRDefault="00A14E8D" w:rsidP="00A14E8D">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A14E8D" w:rsidRDefault="00A14E8D" w:rsidP="00A14E8D">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5</w:t>
      </w:r>
    </w:p>
    <w:p w:rsidR="00A14E8D" w:rsidRDefault="00A14E8D" w:rsidP="00A14E8D">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7</w:t>
      </w:r>
    </w:p>
    <w:p w:rsidR="00A14E8D" w:rsidRDefault="00A14E8D" w:rsidP="00A14E8D">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57</w:t>
      </w:r>
    </w:p>
    <w:p w:rsidR="00A14E8D" w:rsidRDefault="00A14E8D" w:rsidP="00A14E8D">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66</w:t>
      </w:r>
    </w:p>
    <w:p w:rsidR="00A14E8D" w:rsidRDefault="00A14E8D" w:rsidP="00A14E8D">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67</w:t>
      </w:r>
    </w:p>
    <w:p w:rsidR="00A14E8D" w:rsidRDefault="00A14E8D" w:rsidP="00A14E8D">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68</w:t>
      </w:r>
    </w:p>
    <w:p w:rsidR="00A14E8D" w:rsidRDefault="00A14E8D" w:rsidP="00A14E8D">
      <w:pPr>
        <w:tabs>
          <w:tab w:val="right" w:leader="dot" w:pos="8320"/>
        </w:tabs>
        <w:spacing w:line="360" w:lineRule="auto"/>
        <w:rPr>
          <w:rFonts w:ascii="宋体" w:eastAsia="宋体" w:hAnsi="宋体"/>
          <w:sz w:val="24"/>
        </w:rPr>
        <w:sectPr w:rsidR="00A14E8D">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78</w:t>
      </w:r>
    </w:p>
    <w:p w:rsidR="00A14E8D" w:rsidRDefault="00A14E8D" w:rsidP="00A14E8D">
      <w:pPr>
        <w:tabs>
          <w:tab w:val="right" w:leader="dot" w:pos="8320"/>
        </w:tabs>
        <w:spacing w:line="360" w:lineRule="auto"/>
        <w:rPr>
          <w:rFonts w:ascii="宋体" w:eastAsia="宋体" w:hAnsi="宋体"/>
          <w:sz w:val="24"/>
        </w:rPr>
      </w:pPr>
      <w:bookmarkStart w:id="0" w:name="_GoBack"/>
      <w:bookmarkEnd w:id="0"/>
    </w:p>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Pr="00B546A9" w:rsidRDefault="00A14E8D" w:rsidP="00A14E8D">
      <w:pPr>
        <w:jc w:val="center"/>
        <w:rPr>
          <w:rFonts w:ascii="宋体" w:eastAsia="宋体" w:hAnsi="宋体"/>
          <w:sz w:val="72"/>
        </w:rPr>
      </w:pPr>
      <w:r>
        <w:rPr>
          <w:rFonts w:ascii="宋体" w:eastAsia="宋体" w:hAnsi="宋体"/>
          <w:b/>
          <w:sz w:val="72"/>
        </w:rPr>
        <w:t>第一章 专用部分</w:t>
      </w:r>
    </w:p>
    <w:p w:rsidR="00A14E8D" w:rsidRDefault="00A14E8D" w:rsidP="00A14E8D"/>
    <w:p w:rsidR="00A14E8D" w:rsidRDefault="00A14E8D" w:rsidP="00A14E8D">
      <w:pPr>
        <w:widowControl/>
        <w:jc w:val="left"/>
      </w:pPr>
      <w:r>
        <w:br w:type="page"/>
      </w:r>
    </w:p>
    <w:p w:rsidR="00A14E8D" w:rsidRDefault="00A14E8D" w:rsidP="00A14E8D">
      <w:pPr>
        <w:jc w:val="center"/>
        <w:rPr>
          <w:rFonts w:ascii="宋体" w:hAnsi="宋体"/>
          <w:b/>
          <w:sz w:val="28"/>
        </w:rPr>
      </w:pPr>
      <w:r w:rsidRPr="00522A78">
        <w:rPr>
          <w:rFonts w:ascii="宋体" w:hAnsi="宋体" w:hint="eastAsia"/>
          <w:b/>
          <w:sz w:val="28"/>
        </w:rPr>
        <w:lastRenderedPageBreak/>
        <w:t>第一部分</w:t>
      </w:r>
      <w:r w:rsidRPr="00522A78">
        <w:rPr>
          <w:rFonts w:ascii="宋体" w:hAnsi="宋体"/>
          <w:b/>
          <w:sz w:val="28"/>
        </w:rPr>
        <w:t xml:space="preserve"> 投标邀请</w:t>
      </w:r>
    </w:p>
    <w:p w:rsidR="00A14E8D" w:rsidRPr="00522A78" w:rsidRDefault="00A14E8D" w:rsidP="00A14E8D">
      <w:pPr>
        <w:jc w:val="center"/>
        <w:rPr>
          <w:rFonts w:ascii="宋体" w:hAnsi="宋体"/>
          <w:b/>
          <w:sz w:val="28"/>
        </w:rPr>
      </w:pPr>
    </w:p>
    <w:p w:rsidR="00A14E8D" w:rsidRPr="00867BD4" w:rsidRDefault="00A14E8D" w:rsidP="00A14E8D">
      <w:pPr>
        <w:adjustRightInd w:val="0"/>
        <w:snapToGrid w:val="0"/>
        <w:spacing w:line="360" w:lineRule="auto"/>
        <w:ind w:firstLineChars="200" w:firstLine="480"/>
        <w:jc w:val="left"/>
        <w:textAlignment w:val="baseline"/>
        <w:rPr>
          <w:rFonts w:ascii="宋体"/>
          <w:sz w:val="24"/>
        </w:rPr>
      </w:pPr>
    </w:p>
    <w:p w:rsidR="00A14E8D" w:rsidRPr="00867BD4" w:rsidRDefault="00A14E8D" w:rsidP="00A14E8D">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中共中央直属机关采购中心受</w:t>
      </w:r>
      <w:r>
        <w:rPr>
          <w:rFonts w:ascii="宋体" w:hAnsi="宋体"/>
          <w:color w:val="FF0000"/>
          <w:sz w:val="24"/>
        </w:rPr>
        <w:t>工人日报社</w:t>
      </w:r>
      <w:r w:rsidRPr="00867BD4">
        <w:rPr>
          <w:rFonts w:ascii="宋体" w:hAnsi="宋体" w:hint="eastAsia"/>
          <w:sz w:val="24"/>
        </w:rPr>
        <w:t>委托，就</w:t>
      </w:r>
      <w:r>
        <w:rPr>
          <w:rFonts w:ascii="宋体" w:hAnsi="宋体"/>
          <w:color w:val="FF0000"/>
          <w:sz w:val="24"/>
        </w:rPr>
        <w:t>工人日报社新闻纸采购项目</w:t>
      </w:r>
      <w:r w:rsidRPr="00867BD4">
        <w:rPr>
          <w:rFonts w:ascii="宋体" w:hAnsi="宋体"/>
          <w:sz w:val="24"/>
        </w:rPr>
        <w:t>(</w:t>
      </w:r>
      <w:r w:rsidRPr="00867BD4">
        <w:rPr>
          <w:rFonts w:ascii="宋体" w:hAnsi="宋体" w:hint="eastAsia"/>
          <w:sz w:val="24"/>
        </w:rPr>
        <w:t>项目编号：</w:t>
      </w:r>
      <w:r>
        <w:rPr>
          <w:rFonts w:ascii="宋体" w:hAnsi="宋体"/>
          <w:color w:val="FF0000"/>
          <w:sz w:val="24"/>
        </w:rPr>
        <w:t>ZC-AZB16244</w:t>
      </w:r>
      <w:r w:rsidRPr="00867BD4">
        <w:rPr>
          <w:rFonts w:ascii="宋体" w:hAnsi="宋体"/>
          <w:sz w:val="24"/>
        </w:rPr>
        <w:t>)</w:t>
      </w:r>
      <w:r w:rsidRPr="00867BD4">
        <w:rPr>
          <w:rFonts w:ascii="宋体" w:hAnsi="宋体" w:hint="eastAsia"/>
          <w:sz w:val="24"/>
        </w:rPr>
        <w:t>进行国内公开招标。现邀请合格的投标人提交符合招标文件要求的投标文件。</w:t>
      </w:r>
    </w:p>
    <w:p w:rsidR="00A14E8D" w:rsidRPr="00867BD4" w:rsidRDefault="00A14E8D" w:rsidP="00A14E8D">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A14E8D" w:rsidRPr="001A73A9" w:rsidRDefault="00A14E8D" w:rsidP="00A14E8D">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Pr>
          <w:rFonts w:ascii="宋体" w:hAnsi="宋体"/>
          <w:color w:val="FF0000"/>
          <w:sz w:val="24"/>
          <w:szCs w:val="24"/>
        </w:rPr>
        <w:t>工人日报社进行A类新闻纸采购，共计约2325吨。采购预算：953.5万元。第一包A类新闻纸，共1040吨，采购预算426.4万元。第二包A类新闻纸，共1285吨，采购预算527.1万元。超过预算的投标将作为无效投标处理。</w:t>
      </w:r>
      <w:r w:rsidRPr="001A73A9">
        <w:rPr>
          <w:rFonts w:ascii="宋体" w:hAnsi="宋体" w:hint="eastAsia"/>
          <w:sz w:val="24"/>
          <w:szCs w:val="24"/>
        </w:rPr>
        <w:t>采购标的、数量以及技术要求等详见招标文件技术要求部分。</w:t>
      </w:r>
    </w:p>
    <w:p w:rsidR="00A14E8D" w:rsidRPr="00867BD4" w:rsidRDefault="00A14E8D" w:rsidP="00A14E8D">
      <w:pPr>
        <w:numPr>
          <w:ilvl w:val="1"/>
          <w:numId w:val="2"/>
        </w:numPr>
        <w:snapToGrid w:val="0"/>
        <w:spacing w:line="360" w:lineRule="auto"/>
        <w:rPr>
          <w:rFonts w:ascii="宋体" w:hAnsi="Times New Roman"/>
          <w:sz w:val="24"/>
          <w:szCs w:val="24"/>
        </w:rPr>
      </w:pPr>
      <w:r>
        <w:rPr>
          <w:rFonts w:ascii="宋体" w:hAnsi="宋体" w:hint="eastAsia"/>
          <w:sz w:val="24"/>
          <w:szCs w:val="24"/>
        </w:rPr>
        <w:t>采购预算：</w:t>
      </w:r>
      <w:r>
        <w:rPr>
          <w:rFonts w:ascii="宋体" w:hAnsi="宋体"/>
          <w:color w:val="FF0000"/>
          <w:sz w:val="24"/>
          <w:szCs w:val="24"/>
        </w:rPr>
        <w:t>01包预算为：426.4万元,02包预算为：527.1万元,超过预算的投标将作为无效投标处理。</w:t>
      </w:r>
    </w:p>
    <w:p w:rsidR="00A14E8D" w:rsidRPr="00522A78" w:rsidRDefault="00A14E8D" w:rsidP="00A14E8D">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本项目分2包。</w:t>
      </w:r>
    </w:p>
    <w:p w:rsidR="00A14E8D" w:rsidRDefault="00A14E8D" w:rsidP="00A14E8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01包：A类新闻纸1040吨</w:t>
      </w:r>
    </w:p>
    <w:p w:rsidR="00A14E8D" w:rsidRDefault="00A14E8D" w:rsidP="00A14E8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A14E8D" w:rsidRDefault="00A14E8D" w:rsidP="00A14E8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02包：A类新闻纸1285吨</w:t>
      </w:r>
    </w:p>
    <w:p w:rsidR="00A14E8D" w:rsidRPr="00522A78" w:rsidRDefault="00A14E8D" w:rsidP="00A14E8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A14E8D" w:rsidRPr="00522A78" w:rsidRDefault="00A14E8D" w:rsidP="00A14E8D">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本项目不接受进口产品的投标，进口产品是指“通过中国海关报关验放进入中国境内且产自关境外的产品”。</w:t>
      </w:r>
    </w:p>
    <w:p w:rsidR="00A14E8D" w:rsidRPr="00522A78" w:rsidRDefault="00A14E8D" w:rsidP="00A14E8D">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本项目所投产品的节能环保以清单最新一期为准。最新一期是指《节能产品政府采购清单（第二十期）》和《环境标志产品政府采购清单（第十八期）》。</w:t>
      </w:r>
    </w:p>
    <w:p w:rsidR="00A14E8D" w:rsidRPr="00867BD4" w:rsidRDefault="00A14E8D" w:rsidP="00A14E8D">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A14E8D" w:rsidRPr="00867BD4" w:rsidRDefault="00A14E8D" w:rsidP="00A14E8D">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二条规定的条件，且符合、承认并承诺履行招标文件各项规定的国内法人和其他组织（不包括在港澳台地区注册成立的法人和其它组织）。</w:t>
      </w:r>
    </w:p>
    <w:p w:rsidR="00A14E8D" w:rsidRDefault="00A14E8D" w:rsidP="00A14E8D">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lastRenderedPageBreak/>
        <w:t>同时还应具有以下特定条件的：</w:t>
      </w:r>
    </w:p>
    <w:p w:rsidR="00A14E8D" w:rsidRDefault="00A14E8D" w:rsidP="00A14E8D">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1、本项目只接受新闻纸生产制造厂家投标，不接受联合体投标。</w:t>
      </w:r>
    </w:p>
    <w:p w:rsidR="00A14E8D" w:rsidRDefault="00A14E8D" w:rsidP="00A14E8D">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2、单位负责人为同一人或者存在直接控股、管理关系的不同供应商，不得参加同一合同项下的政府采购活动。</w:t>
      </w:r>
    </w:p>
    <w:p w:rsidR="00A14E8D" w:rsidRPr="00522A78" w:rsidRDefault="00A14E8D" w:rsidP="00A14E8D">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w:t>
      </w:r>
    </w:p>
    <w:p w:rsidR="00A14E8D" w:rsidRPr="00867BD4" w:rsidRDefault="00A14E8D" w:rsidP="00A14E8D">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A14E8D" w:rsidRPr="00867BD4" w:rsidRDefault="00A14E8D" w:rsidP="00A14E8D">
      <w:pPr>
        <w:adjustRightInd w:val="0"/>
        <w:snapToGrid w:val="0"/>
        <w:spacing w:line="360" w:lineRule="auto"/>
        <w:ind w:firstLineChars="200" w:firstLine="480"/>
        <w:jc w:val="left"/>
        <w:textAlignment w:val="baseline"/>
        <w:rPr>
          <w:rFonts w:ascii="宋体"/>
          <w:sz w:val="24"/>
        </w:rPr>
      </w:pPr>
      <w:r>
        <w:rPr>
          <w:rFonts w:ascii="宋体" w:hAnsi="宋体"/>
          <w:bCs/>
          <w:color w:val="FF0000"/>
          <w:sz w:val="24"/>
        </w:rPr>
        <w:t>2016年11月15日</w:t>
      </w:r>
      <w:r w:rsidRPr="00867BD4">
        <w:rPr>
          <w:rFonts w:ascii="宋体" w:hAnsi="宋体" w:hint="eastAsia"/>
          <w:sz w:val="24"/>
        </w:rPr>
        <w:t>至</w:t>
      </w:r>
      <w:r>
        <w:rPr>
          <w:rFonts w:ascii="宋体" w:hAnsi="宋体"/>
          <w:bCs/>
          <w:color w:val="FF0000"/>
          <w:sz w:val="24"/>
        </w:rPr>
        <w:t>2016年12月02日</w:t>
      </w:r>
      <w:r w:rsidRPr="00867BD4">
        <w:rPr>
          <w:rFonts w:ascii="宋体" w:hAnsi="宋体" w:hint="eastAsia"/>
          <w:sz w:val="24"/>
        </w:rPr>
        <w:t>，登录“中国政府采购网中直采购频道”（</w:t>
      </w:r>
      <w:r w:rsidRPr="00867BD4">
        <w:rPr>
          <w:rFonts w:ascii="宋体" w:hAnsi="宋体"/>
          <w:sz w:val="24"/>
        </w:rPr>
        <w:t>zzcg.ccgp.gov.cn</w:t>
      </w:r>
      <w:r w:rsidRPr="00867BD4">
        <w:rPr>
          <w:rFonts w:ascii="宋体" w:hAnsi="宋体" w:hint="eastAsia"/>
          <w:sz w:val="24"/>
        </w:rPr>
        <w:t>）免费下载招标文件。</w:t>
      </w:r>
      <w:r w:rsidRPr="00867BD4">
        <w:rPr>
          <w:rFonts w:ascii="宋体" w:hAnsi="宋体" w:hint="eastAsia"/>
          <w:b/>
          <w:sz w:val="24"/>
        </w:rPr>
        <w:t>未通过中直采购频道下载招标文件的投标人，其递交的投标文件将被作为无效投标处理。联合体投标的应当由联合体代表下载招标文件。</w:t>
      </w:r>
    </w:p>
    <w:p w:rsidR="00A14E8D" w:rsidRPr="00867BD4" w:rsidRDefault="00A14E8D" w:rsidP="00A14E8D">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投标文件递交时间、地点</w:t>
      </w:r>
    </w:p>
    <w:p w:rsidR="00A14E8D" w:rsidRPr="00867BD4" w:rsidRDefault="00A14E8D" w:rsidP="00A14E8D">
      <w:pPr>
        <w:adjustRightInd w:val="0"/>
        <w:snapToGrid w:val="0"/>
        <w:spacing w:line="360" w:lineRule="auto"/>
        <w:ind w:firstLineChars="200" w:firstLine="480"/>
        <w:jc w:val="left"/>
        <w:textAlignment w:val="baseline"/>
        <w:rPr>
          <w:rFonts w:ascii="宋体"/>
          <w:sz w:val="24"/>
        </w:rPr>
      </w:pPr>
      <w:r w:rsidRPr="00867BD4">
        <w:rPr>
          <w:rFonts w:ascii="宋体" w:hAnsi="宋体" w:hint="eastAsia"/>
          <w:bCs/>
          <w:sz w:val="24"/>
        </w:rPr>
        <w:t>投标文件递交</w:t>
      </w:r>
      <w:r w:rsidRPr="00867BD4">
        <w:rPr>
          <w:rFonts w:ascii="宋体" w:hAnsi="宋体" w:hint="eastAsia"/>
          <w:sz w:val="24"/>
        </w:rPr>
        <w:t>时间：</w:t>
      </w:r>
      <w:r>
        <w:rPr>
          <w:rFonts w:ascii="宋体" w:hAnsi="宋体"/>
          <w:color w:val="FF0000"/>
          <w:sz w:val="24"/>
        </w:rPr>
        <w:t>2016年12月02日</w:t>
      </w:r>
      <w:r w:rsidRPr="00867BD4">
        <w:rPr>
          <w:rFonts w:ascii="宋体" w:hAnsi="宋体" w:hint="eastAsia"/>
          <w:sz w:val="24"/>
        </w:rPr>
        <w:t>至</w:t>
      </w:r>
      <w:r>
        <w:rPr>
          <w:rFonts w:ascii="宋体" w:hAnsi="宋体"/>
          <w:color w:val="FF0000"/>
          <w:sz w:val="24"/>
        </w:rPr>
        <w:t>2016年12月06日</w:t>
      </w:r>
      <w:r>
        <w:rPr>
          <w:rFonts w:ascii="宋体" w:hAnsi="宋体" w:hint="eastAsia"/>
          <w:sz w:val="24"/>
        </w:rPr>
        <w:t>（北京时间）</w:t>
      </w:r>
    </w:p>
    <w:p w:rsidR="00A14E8D" w:rsidRPr="00867BD4" w:rsidRDefault="00A14E8D" w:rsidP="00A14E8D">
      <w:pPr>
        <w:snapToGrid w:val="0"/>
        <w:spacing w:line="360" w:lineRule="auto"/>
        <w:ind w:leftChars="114" w:left="239" w:firstLineChars="100" w:firstLine="240"/>
        <w:rPr>
          <w:rFonts w:ascii="宋体" w:hAnsi="宋体"/>
          <w:sz w:val="24"/>
          <w:szCs w:val="24"/>
        </w:rPr>
      </w:pPr>
      <w:r w:rsidRPr="00867BD4">
        <w:rPr>
          <w:rFonts w:ascii="宋体" w:hAnsi="宋体" w:hint="eastAsia"/>
          <w:sz w:val="24"/>
          <w:szCs w:val="24"/>
        </w:rPr>
        <w:t>投标文件递交地点：中新大厦（北京市西城区新风街一号院甲</w:t>
      </w:r>
      <w:r w:rsidRPr="00867BD4">
        <w:rPr>
          <w:rFonts w:ascii="宋体" w:hAnsi="宋体"/>
          <w:sz w:val="24"/>
          <w:szCs w:val="24"/>
        </w:rPr>
        <w:t>6</w:t>
      </w:r>
      <w:r w:rsidRPr="00867BD4">
        <w:rPr>
          <w:rFonts w:ascii="宋体" w:hAnsi="宋体" w:hint="eastAsia"/>
          <w:sz w:val="24"/>
          <w:szCs w:val="24"/>
        </w:rPr>
        <w:t>号楼）一层电子投标文件递交室</w:t>
      </w:r>
    </w:p>
    <w:p w:rsidR="00A14E8D" w:rsidRPr="00867BD4" w:rsidRDefault="00A14E8D" w:rsidP="00A14E8D">
      <w:pPr>
        <w:snapToGrid w:val="0"/>
        <w:spacing w:line="360" w:lineRule="auto"/>
        <w:ind w:leftChars="114" w:left="239" w:firstLineChars="100" w:firstLine="240"/>
        <w:rPr>
          <w:rFonts w:ascii="宋体" w:hAnsi="Times New Roman"/>
          <w:sz w:val="24"/>
          <w:szCs w:val="24"/>
        </w:rPr>
      </w:pPr>
      <w:r w:rsidRPr="00867BD4">
        <w:rPr>
          <w:rFonts w:ascii="宋体" w:hAnsi="宋体" w:hint="eastAsia"/>
          <w:sz w:val="24"/>
          <w:szCs w:val="24"/>
        </w:rPr>
        <w:t>投标截止时间：</w:t>
      </w:r>
      <w:r>
        <w:rPr>
          <w:rFonts w:ascii="宋体" w:hAnsi="宋体"/>
          <w:color w:val="FF0000"/>
          <w:sz w:val="24"/>
          <w:szCs w:val="24"/>
        </w:rPr>
        <w:t>2016年12月06日09时00分</w:t>
      </w:r>
      <w:r>
        <w:rPr>
          <w:rFonts w:ascii="宋体" w:hAnsi="宋体" w:hint="eastAsia"/>
          <w:sz w:val="24"/>
        </w:rPr>
        <w:t>（北京时间）</w:t>
      </w:r>
      <w:r w:rsidRPr="00867BD4">
        <w:rPr>
          <w:rFonts w:ascii="宋体" w:hAnsi="宋体" w:hint="eastAsia"/>
          <w:sz w:val="24"/>
          <w:szCs w:val="24"/>
        </w:rPr>
        <w:t>，截至此时间未完成递交的投标文件予以退回，此后递交的投标文件不予接收。</w:t>
      </w:r>
    </w:p>
    <w:p w:rsidR="00A14E8D" w:rsidRPr="00867BD4" w:rsidRDefault="00A14E8D" w:rsidP="00A14E8D">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A14E8D" w:rsidRPr="00867BD4" w:rsidRDefault="00A14E8D" w:rsidP="00A14E8D">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开标时间：</w:t>
      </w:r>
      <w:r>
        <w:rPr>
          <w:rFonts w:ascii="宋体" w:hAnsi="宋体"/>
          <w:bCs/>
          <w:color w:val="FF0000"/>
          <w:sz w:val="24"/>
        </w:rPr>
        <w:t>2016年12月06日09时00分</w:t>
      </w:r>
      <w:r w:rsidRPr="00867BD4">
        <w:rPr>
          <w:rFonts w:ascii="宋体" w:hAnsi="宋体" w:hint="eastAsia"/>
          <w:sz w:val="24"/>
        </w:rPr>
        <w:t>（北京时间）</w:t>
      </w:r>
    </w:p>
    <w:p w:rsidR="00A14E8D" w:rsidRPr="00867BD4" w:rsidRDefault="00A14E8D" w:rsidP="00A14E8D">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开标地点：</w:t>
      </w:r>
      <w:r>
        <w:rPr>
          <w:rFonts w:ascii="宋体" w:hAnsi="宋体"/>
          <w:color w:val="FF0000"/>
          <w:sz w:val="24"/>
        </w:rPr>
        <w:t>中新大厦（北京市西城区新风街1号院甲6号楼）开标室</w:t>
      </w:r>
    </w:p>
    <w:p w:rsidR="00A14E8D" w:rsidRPr="00867BD4" w:rsidRDefault="00A14E8D" w:rsidP="00A14E8D">
      <w:pPr>
        <w:snapToGrid w:val="0"/>
        <w:spacing w:line="360" w:lineRule="auto"/>
        <w:rPr>
          <w:rFonts w:ascii="宋体"/>
          <w:sz w:val="24"/>
        </w:rPr>
      </w:pPr>
    </w:p>
    <w:p w:rsidR="00A14E8D" w:rsidRPr="00867BD4" w:rsidRDefault="00A14E8D" w:rsidP="00A14E8D">
      <w:pPr>
        <w:adjustRightInd w:val="0"/>
        <w:snapToGrid w:val="0"/>
        <w:spacing w:line="360" w:lineRule="auto"/>
        <w:ind w:firstLineChars="200" w:firstLine="482"/>
        <w:textAlignment w:val="baseline"/>
        <w:rPr>
          <w:rFonts w:ascii="宋体" w:hAnsi="宋体"/>
          <w:sz w:val="24"/>
        </w:rPr>
      </w:pPr>
      <w:r w:rsidRPr="00867BD4">
        <w:rPr>
          <w:rFonts w:ascii="宋体" w:hAnsi="宋体" w:hint="eastAsia"/>
          <w:b/>
          <w:sz w:val="24"/>
        </w:rPr>
        <w:t>特别提醒：</w:t>
      </w:r>
      <w:r w:rsidRPr="00867BD4">
        <w:rPr>
          <w:rFonts w:ascii="宋体" w:hAnsi="宋体" w:hint="eastAsia"/>
          <w:sz w:val="24"/>
        </w:rPr>
        <w:t>本项目采用电子化招投标。中直机关集中采购电子化平台集成北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7" w:history="1">
        <w:r w:rsidRPr="00867BD4">
          <w:rPr>
            <w:rStyle w:val="a4"/>
            <w:rFonts w:ascii="宋体" w:hAnsi="宋体"/>
            <w:sz w:val="24"/>
          </w:rPr>
          <w:t>http://help.bjca.org.cn/support/client/zzcg-ccgp/index.htm</w:t>
        </w:r>
      </w:hyperlink>
      <w:r w:rsidRPr="00867BD4">
        <w:rPr>
          <w:rFonts w:ascii="宋体" w:hAnsi="宋体" w:hint="eastAsia"/>
          <w:sz w:val="24"/>
        </w:rPr>
        <w:t>。</w:t>
      </w:r>
    </w:p>
    <w:p w:rsidR="00A14E8D" w:rsidRPr="00867BD4" w:rsidRDefault="00A14E8D" w:rsidP="00A14E8D">
      <w:pPr>
        <w:adjustRightInd w:val="0"/>
        <w:snapToGrid w:val="0"/>
        <w:spacing w:line="360" w:lineRule="auto"/>
        <w:ind w:firstLineChars="200" w:firstLine="480"/>
        <w:textAlignment w:val="baseline"/>
        <w:rPr>
          <w:rFonts w:ascii="宋体"/>
          <w:sz w:val="24"/>
        </w:rPr>
      </w:pPr>
      <w:r w:rsidRPr="00867BD4">
        <w:rPr>
          <w:rFonts w:ascii="宋体" w:hAnsi="宋体" w:hint="eastAsia"/>
          <w:sz w:val="24"/>
        </w:rPr>
        <w:t>投标人下载电子招标文件同时须在“中国政府采购网中直采购频道”的“资料下载”栏目中，免费下载“全流程电子化投标客户端”，并使用该客户端制作电子投标文件，制作完成后，导出扩展名为“</w:t>
      </w:r>
      <w:r w:rsidRPr="00867BD4">
        <w:rPr>
          <w:rFonts w:ascii="宋体" w:hAnsi="宋体"/>
          <w:sz w:val="24"/>
        </w:rPr>
        <w:t>.</w:t>
      </w:r>
      <w:r w:rsidRPr="00867BD4">
        <w:rPr>
          <w:rFonts w:ascii="宋体" w:hAnsi="宋体" w:hint="eastAsia"/>
          <w:sz w:val="24"/>
        </w:rPr>
        <w:t>file”的电子投标文件；</w:t>
      </w:r>
    </w:p>
    <w:p w:rsidR="00A14E8D" w:rsidRPr="00867BD4" w:rsidRDefault="00A14E8D" w:rsidP="00A14E8D">
      <w:pPr>
        <w:adjustRightInd w:val="0"/>
        <w:snapToGrid w:val="0"/>
        <w:spacing w:line="360" w:lineRule="auto"/>
        <w:ind w:firstLineChars="200" w:firstLine="480"/>
        <w:textAlignment w:val="baseline"/>
        <w:rPr>
          <w:rFonts w:ascii="宋体" w:hAnsi="宋体"/>
          <w:sz w:val="24"/>
        </w:rPr>
      </w:pPr>
      <w:r w:rsidRPr="00867BD4">
        <w:rPr>
          <w:rFonts w:ascii="宋体" w:hAnsi="宋体" w:hint="eastAsia"/>
          <w:sz w:val="24"/>
        </w:rPr>
        <w:lastRenderedPageBreak/>
        <w:t>投标人请于投标文件递交时间内的每天</w:t>
      </w:r>
      <w:r w:rsidRPr="00867BD4">
        <w:rPr>
          <w:rFonts w:ascii="宋体" w:hAnsi="宋体"/>
          <w:sz w:val="24"/>
        </w:rPr>
        <w:t>8</w:t>
      </w:r>
      <w:r w:rsidRPr="00867BD4">
        <w:rPr>
          <w:rFonts w:ascii="宋体" w:hAnsi="宋体" w:hint="eastAsia"/>
          <w:sz w:val="24"/>
        </w:rPr>
        <w:t>：</w:t>
      </w:r>
      <w:r w:rsidRPr="00867BD4">
        <w:rPr>
          <w:rFonts w:ascii="宋体"/>
          <w:sz w:val="24"/>
        </w:rPr>
        <w:t>00</w:t>
      </w:r>
      <w:r w:rsidRPr="00867BD4">
        <w:rPr>
          <w:rFonts w:ascii="宋体" w:hAnsi="宋体" w:hint="eastAsia"/>
          <w:sz w:val="24"/>
        </w:rPr>
        <w:t>至</w:t>
      </w:r>
      <w:r w:rsidRPr="00867BD4">
        <w:rPr>
          <w:rFonts w:ascii="宋体" w:hAnsi="宋体"/>
          <w:sz w:val="24"/>
        </w:rPr>
        <w:t xml:space="preserve"> 17</w:t>
      </w:r>
      <w:r w:rsidRPr="00867BD4">
        <w:rPr>
          <w:rFonts w:ascii="宋体" w:hAnsi="宋体" w:hint="eastAsia"/>
          <w:sz w:val="24"/>
        </w:rPr>
        <w:t>：</w:t>
      </w:r>
      <w:r w:rsidRPr="00867BD4">
        <w:rPr>
          <w:rFonts w:ascii="宋体"/>
          <w:sz w:val="24"/>
        </w:rPr>
        <w:t>00</w:t>
      </w:r>
      <w:r w:rsidRPr="00867BD4">
        <w:rPr>
          <w:rFonts w:ascii="宋体" w:hAnsi="宋体" w:hint="eastAsia"/>
          <w:sz w:val="24"/>
        </w:rPr>
        <w:t>，或开标当天</w:t>
      </w:r>
      <w:r w:rsidRPr="00867BD4">
        <w:rPr>
          <w:rFonts w:ascii="宋体" w:hAnsi="宋体"/>
          <w:sz w:val="24"/>
        </w:rPr>
        <w:t>8</w:t>
      </w:r>
      <w:r w:rsidRPr="00867BD4">
        <w:rPr>
          <w:rFonts w:ascii="宋体" w:hAnsi="宋体" w:hint="eastAsia"/>
          <w:sz w:val="24"/>
        </w:rPr>
        <w:t>：</w:t>
      </w:r>
      <w:r w:rsidRPr="00867BD4">
        <w:rPr>
          <w:rFonts w:ascii="宋体"/>
          <w:sz w:val="24"/>
        </w:rPr>
        <w:t>00</w:t>
      </w:r>
      <w:r w:rsidRPr="00867BD4">
        <w:rPr>
          <w:rFonts w:ascii="宋体" w:hAnsi="宋体" w:hint="eastAsia"/>
          <w:sz w:val="24"/>
        </w:rPr>
        <w:t>至投标截止时间，携带存储在光盘内的电子投标文件到投标</w:t>
      </w:r>
      <w:r w:rsidRPr="00867BD4">
        <w:rPr>
          <w:rFonts w:ascii="宋体" w:hAnsi="宋体" w:hint="eastAsia"/>
          <w:sz w:val="24"/>
          <w:szCs w:val="24"/>
        </w:rPr>
        <w:t>文件递交</w:t>
      </w:r>
      <w:r w:rsidRPr="00867BD4">
        <w:rPr>
          <w:rFonts w:ascii="宋体" w:hAnsi="宋体" w:hint="eastAsia"/>
          <w:sz w:val="24"/>
        </w:rPr>
        <w:t>地点，通过终端使用</w:t>
      </w:r>
      <w:r w:rsidRPr="00867BD4">
        <w:rPr>
          <w:rFonts w:ascii="宋体" w:hAnsi="宋体" w:hint="eastAsia"/>
          <w:b/>
          <w:sz w:val="24"/>
        </w:rPr>
        <w:t>用户名和密码</w:t>
      </w:r>
      <w:r w:rsidRPr="00867BD4">
        <w:rPr>
          <w:rFonts w:ascii="宋体" w:hAnsi="宋体" w:hint="eastAsia"/>
          <w:sz w:val="24"/>
        </w:rPr>
        <w:t>登陆电子化平台后，使用</w:t>
      </w:r>
      <w:r w:rsidRPr="00867BD4">
        <w:rPr>
          <w:rFonts w:ascii="宋体" w:hAnsi="宋体" w:hint="eastAsia"/>
          <w:b/>
          <w:sz w:val="24"/>
        </w:rPr>
        <w:t>数字认证证书</w:t>
      </w:r>
      <w:r w:rsidRPr="00867BD4">
        <w:rPr>
          <w:rFonts w:ascii="宋体" w:hAnsi="宋体" w:hint="eastAsia"/>
          <w:sz w:val="24"/>
        </w:rPr>
        <w:t>将电子投标文件上传至电子化平台。因电子文件递交需要一定的时间，请供应商安排充足时间递交文件。</w:t>
      </w:r>
    </w:p>
    <w:p w:rsidR="00A14E8D" w:rsidRPr="00867BD4" w:rsidRDefault="00A14E8D" w:rsidP="00A14E8D">
      <w:pPr>
        <w:adjustRightInd w:val="0"/>
        <w:snapToGrid w:val="0"/>
        <w:spacing w:line="360" w:lineRule="auto"/>
        <w:ind w:firstLineChars="200" w:firstLine="480"/>
        <w:textAlignment w:val="baseline"/>
        <w:rPr>
          <w:rFonts w:ascii="宋体"/>
          <w:sz w:val="24"/>
        </w:rPr>
      </w:pPr>
      <w:r w:rsidRPr="00867BD4">
        <w:rPr>
          <w:rFonts w:ascii="宋体" w:hAnsi="宋体" w:hint="eastAsia"/>
          <w:sz w:val="24"/>
        </w:rPr>
        <w:t>除上述方式之外，招标方不接受投标人以纸质文件以及其他任何方式（包括但不限于：邮寄、传真、电子邮件等）提交的投标文件。</w:t>
      </w:r>
    </w:p>
    <w:p w:rsidR="00A14E8D" w:rsidRPr="00867BD4" w:rsidRDefault="00A14E8D" w:rsidP="00A14E8D">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联系方式</w:t>
      </w:r>
    </w:p>
    <w:p w:rsidR="00A14E8D" w:rsidRPr="00867BD4" w:rsidRDefault="00A14E8D" w:rsidP="00A14E8D">
      <w:pPr>
        <w:snapToGrid w:val="0"/>
        <w:spacing w:line="360" w:lineRule="auto"/>
        <w:ind w:leftChars="269" w:left="565"/>
        <w:rPr>
          <w:rFonts w:ascii="宋体"/>
          <w:b/>
          <w:sz w:val="24"/>
        </w:rPr>
      </w:pPr>
      <w:r w:rsidRPr="00867BD4">
        <w:rPr>
          <w:rFonts w:ascii="宋体" w:hAnsi="宋体" w:hint="eastAsia"/>
          <w:b/>
          <w:sz w:val="24"/>
        </w:rPr>
        <w:t>采购人：</w:t>
      </w:r>
      <w:r>
        <w:rPr>
          <w:rFonts w:ascii="宋体" w:hAnsi="宋体"/>
          <w:color w:val="FF0000"/>
          <w:sz w:val="24"/>
        </w:rPr>
        <w:t>工人日报社</w:t>
      </w:r>
    </w:p>
    <w:p w:rsidR="00A14E8D" w:rsidRPr="00867BD4" w:rsidRDefault="00A14E8D" w:rsidP="00A14E8D">
      <w:pPr>
        <w:snapToGrid w:val="0"/>
        <w:spacing w:line="360" w:lineRule="auto"/>
        <w:ind w:leftChars="269" w:left="565"/>
        <w:rPr>
          <w:rFonts w:ascii="宋体"/>
          <w:sz w:val="24"/>
        </w:rPr>
      </w:pPr>
      <w:r w:rsidRPr="00867BD4">
        <w:rPr>
          <w:rFonts w:ascii="宋体" w:hAnsi="宋体" w:hint="eastAsia"/>
          <w:sz w:val="24"/>
        </w:rPr>
        <w:t>联系方式：</w:t>
      </w:r>
      <w:r>
        <w:rPr>
          <w:rFonts w:ascii="宋体" w:hAnsi="宋体"/>
          <w:color w:val="FF0000"/>
          <w:sz w:val="24"/>
        </w:rPr>
        <w:t>010-84151331</w:t>
      </w:r>
    </w:p>
    <w:p w:rsidR="00A14E8D" w:rsidRPr="00867BD4" w:rsidRDefault="00A14E8D" w:rsidP="00A14E8D">
      <w:pPr>
        <w:snapToGrid w:val="0"/>
        <w:spacing w:line="360" w:lineRule="auto"/>
        <w:ind w:leftChars="269" w:left="565"/>
        <w:rPr>
          <w:rFonts w:ascii="宋体"/>
          <w:sz w:val="24"/>
        </w:rPr>
      </w:pPr>
      <w:r w:rsidRPr="00867BD4">
        <w:rPr>
          <w:rFonts w:ascii="宋体" w:hAnsi="宋体" w:hint="eastAsia"/>
          <w:sz w:val="24"/>
        </w:rPr>
        <w:t>地址：</w:t>
      </w:r>
      <w:r>
        <w:rPr>
          <w:rFonts w:ascii="宋体" w:hAnsi="宋体"/>
          <w:color w:val="FF0000"/>
          <w:sz w:val="24"/>
        </w:rPr>
        <w:t>北京市东城区安德路甲61号</w:t>
      </w:r>
    </w:p>
    <w:p w:rsidR="00A14E8D" w:rsidRPr="00867BD4" w:rsidRDefault="00A14E8D" w:rsidP="00A14E8D">
      <w:pPr>
        <w:snapToGrid w:val="0"/>
        <w:spacing w:line="360" w:lineRule="auto"/>
        <w:ind w:leftChars="269" w:left="565"/>
        <w:rPr>
          <w:rFonts w:ascii="宋体"/>
          <w:sz w:val="24"/>
        </w:rPr>
      </w:pPr>
    </w:p>
    <w:p w:rsidR="00A14E8D" w:rsidRPr="00867BD4" w:rsidRDefault="00A14E8D" w:rsidP="00A14E8D">
      <w:pPr>
        <w:snapToGrid w:val="0"/>
        <w:spacing w:line="360" w:lineRule="auto"/>
        <w:ind w:leftChars="269" w:left="565"/>
        <w:rPr>
          <w:rFonts w:ascii="宋体"/>
          <w:b/>
          <w:sz w:val="24"/>
        </w:rPr>
      </w:pPr>
      <w:r w:rsidRPr="00867BD4">
        <w:rPr>
          <w:rFonts w:ascii="宋体" w:hAnsi="宋体" w:hint="eastAsia"/>
          <w:b/>
          <w:sz w:val="24"/>
        </w:rPr>
        <w:t>采购中心：</w:t>
      </w:r>
    </w:p>
    <w:p w:rsidR="00A14E8D" w:rsidRPr="00867BD4" w:rsidRDefault="00A14E8D" w:rsidP="00A14E8D">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孙秀军</w:t>
      </w:r>
    </w:p>
    <w:p w:rsidR="00A14E8D" w:rsidRPr="00867BD4" w:rsidRDefault="00A14E8D" w:rsidP="00A14E8D">
      <w:pPr>
        <w:snapToGrid w:val="0"/>
        <w:spacing w:line="360" w:lineRule="auto"/>
        <w:ind w:leftChars="269" w:left="565"/>
        <w:rPr>
          <w:rFonts w:ascii="宋体" w:hAnsi="宋体"/>
          <w:sz w:val="24"/>
        </w:rPr>
      </w:pPr>
      <w:r w:rsidRPr="00867BD4">
        <w:rPr>
          <w:rFonts w:ascii="宋体" w:hAnsi="宋体" w:hint="eastAsia"/>
          <w:sz w:val="24"/>
        </w:rPr>
        <w:t>电　　话：</w:t>
      </w:r>
      <w:r>
        <w:rPr>
          <w:rFonts w:ascii="宋体" w:hAnsi="宋体"/>
          <w:color w:val="FF0000"/>
          <w:sz w:val="24"/>
        </w:rPr>
        <w:t>010-82273285</w:t>
      </w:r>
    </w:p>
    <w:p w:rsidR="00A14E8D" w:rsidRPr="00867BD4" w:rsidRDefault="00A14E8D" w:rsidP="00A14E8D">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A14E8D" w:rsidRPr="00867BD4" w:rsidRDefault="00A14E8D" w:rsidP="00A14E8D">
      <w:pPr>
        <w:snapToGrid w:val="0"/>
        <w:spacing w:line="360" w:lineRule="auto"/>
        <w:ind w:leftChars="269" w:left="565"/>
        <w:rPr>
          <w:rFonts w:ascii="宋体"/>
          <w:sz w:val="24"/>
        </w:rPr>
      </w:pPr>
      <w:r w:rsidRPr="00867BD4">
        <w:rPr>
          <w:rFonts w:ascii="宋体" w:hAnsi="宋体" w:hint="eastAsia"/>
          <w:sz w:val="24"/>
        </w:rPr>
        <w:t>地址：北京市西城区新风街</w:t>
      </w:r>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号楼</w:t>
      </w:r>
    </w:p>
    <w:p w:rsidR="00A14E8D" w:rsidRPr="00867BD4" w:rsidRDefault="00A14E8D" w:rsidP="00A14E8D">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A14E8D" w:rsidRDefault="00A14E8D" w:rsidP="00A14E8D"/>
    <w:p w:rsidR="00A14E8D" w:rsidRDefault="00A14E8D" w:rsidP="00A14E8D">
      <w:pPr>
        <w:widowControl/>
        <w:jc w:val="left"/>
      </w:pPr>
      <w:r>
        <w:br w:type="page"/>
      </w:r>
    </w:p>
    <w:p w:rsidR="00A14E8D" w:rsidRDefault="00A14E8D" w:rsidP="00A14E8D">
      <w:pPr>
        <w:jc w:val="center"/>
        <w:rPr>
          <w:rFonts w:ascii="宋体" w:hAnsi="宋体"/>
          <w:b/>
          <w:sz w:val="28"/>
        </w:rPr>
      </w:pPr>
      <w:r w:rsidRPr="002D58D0">
        <w:rPr>
          <w:rFonts w:ascii="宋体" w:hAnsi="宋体" w:hint="eastAsia"/>
          <w:b/>
          <w:sz w:val="28"/>
        </w:rPr>
        <w:lastRenderedPageBreak/>
        <w:t>第二部分</w:t>
      </w:r>
      <w:r w:rsidRPr="002D58D0">
        <w:rPr>
          <w:rFonts w:ascii="宋体" w:hAnsi="宋体"/>
          <w:b/>
          <w:sz w:val="28"/>
        </w:rPr>
        <w:t xml:space="preserve"> 招标基本信息</w:t>
      </w:r>
    </w:p>
    <w:p w:rsidR="00A14E8D" w:rsidRPr="002D58D0" w:rsidRDefault="00A14E8D" w:rsidP="00A14E8D">
      <w:pPr>
        <w:jc w:val="center"/>
        <w:rPr>
          <w:rFonts w:ascii="宋体" w:hAnsi="宋体"/>
          <w:b/>
          <w:sz w:val="28"/>
        </w:rPr>
      </w:pPr>
    </w:p>
    <w:p w:rsidR="00A14E8D" w:rsidRPr="00F24045" w:rsidRDefault="00A14E8D" w:rsidP="00A14E8D">
      <w:pPr>
        <w:snapToGrid w:val="0"/>
        <w:spacing w:line="360" w:lineRule="auto"/>
        <w:jc w:val="left"/>
        <w:rPr>
          <w:rFonts w:ascii="宋体" w:hAnsi="宋体"/>
          <w:sz w:val="24"/>
        </w:rPr>
      </w:pPr>
    </w:p>
    <w:p w:rsidR="00A14E8D" w:rsidRPr="00F24045" w:rsidRDefault="00A14E8D" w:rsidP="00A14E8D">
      <w:pPr>
        <w:numPr>
          <w:ilvl w:val="2"/>
          <w:numId w:val="3"/>
        </w:numPr>
        <w:snapToGrid w:val="0"/>
        <w:spacing w:line="360" w:lineRule="auto"/>
        <w:jc w:val="left"/>
        <w:rPr>
          <w:rFonts w:ascii="宋体"/>
          <w:sz w:val="24"/>
        </w:rPr>
      </w:pPr>
      <w:r w:rsidRPr="00F24045">
        <w:rPr>
          <w:rFonts w:ascii="宋体" w:hAnsi="宋体" w:hint="eastAsia"/>
          <w:sz w:val="24"/>
        </w:rPr>
        <w:t>项目编号：</w:t>
      </w:r>
      <w:r>
        <w:rPr>
          <w:rFonts w:ascii="宋体" w:hAnsi="宋体"/>
          <w:color w:val="FF0000"/>
          <w:sz w:val="24"/>
        </w:rPr>
        <w:t>ZC-AZB16244</w:t>
      </w:r>
    </w:p>
    <w:p w:rsidR="00A14E8D" w:rsidRPr="00F24045" w:rsidRDefault="00A14E8D" w:rsidP="00A14E8D">
      <w:pPr>
        <w:numPr>
          <w:ilvl w:val="2"/>
          <w:numId w:val="3"/>
        </w:numPr>
        <w:snapToGrid w:val="0"/>
        <w:spacing w:line="360" w:lineRule="auto"/>
        <w:jc w:val="left"/>
        <w:rPr>
          <w:rFonts w:ascii="宋体"/>
          <w:sz w:val="24"/>
        </w:rPr>
      </w:pPr>
      <w:r w:rsidRPr="00F24045">
        <w:rPr>
          <w:rFonts w:ascii="宋体" w:hAnsi="宋体" w:hint="eastAsia"/>
          <w:sz w:val="24"/>
        </w:rPr>
        <w:t>项目名称：</w:t>
      </w:r>
      <w:r>
        <w:rPr>
          <w:rFonts w:ascii="宋体" w:hAnsi="宋体"/>
          <w:color w:val="FF0000"/>
          <w:sz w:val="24"/>
        </w:rPr>
        <w:t>工人日报社新闻纸采购项目</w:t>
      </w:r>
    </w:p>
    <w:p w:rsidR="00A14E8D" w:rsidRPr="00F24045" w:rsidRDefault="00A14E8D" w:rsidP="00A14E8D">
      <w:pPr>
        <w:numPr>
          <w:ilvl w:val="2"/>
          <w:numId w:val="3"/>
        </w:numPr>
        <w:snapToGrid w:val="0"/>
        <w:spacing w:line="360" w:lineRule="auto"/>
        <w:jc w:val="left"/>
        <w:rPr>
          <w:rFonts w:ascii="宋体"/>
          <w:sz w:val="24"/>
        </w:rPr>
      </w:pPr>
      <w:r w:rsidRPr="00F24045">
        <w:rPr>
          <w:rFonts w:ascii="宋体" w:hAnsi="宋体" w:hint="eastAsia"/>
          <w:sz w:val="24"/>
        </w:rPr>
        <w:t>采购人：</w:t>
      </w:r>
      <w:r>
        <w:rPr>
          <w:rFonts w:ascii="宋体" w:hAnsi="宋体"/>
          <w:color w:val="FF0000"/>
          <w:sz w:val="24"/>
        </w:rPr>
        <w:t>工人日报社</w:t>
      </w:r>
    </w:p>
    <w:p w:rsidR="00A14E8D" w:rsidRPr="00F24045" w:rsidRDefault="00A14E8D" w:rsidP="00A14E8D">
      <w:pPr>
        <w:numPr>
          <w:ilvl w:val="2"/>
          <w:numId w:val="3"/>
        </w:numPr>
        <w:snapToGrid w:val="0"/>
        <w:spacing w:line="360" w:lineRule="auto"/>
        <w:ind w:left="1276" w:hanging="567"/>
        <w:jc w:val="left"/>
        <w:rPr>
          <w:rFonts w:ascii="宋体"/>
          <w:sz w:val="24"/>
        </w:rPr>
      </w:pPr>
      <w:r>
        <w:rPr>
          <w:rFonts w:ascii="宋体" w:hint="eastAsia"/>
          <w:sz w:val="24"/>
        </w:rPr>
        <w:t>报价要求：</w:t>
      </w:r>
      <w:r>
        <w:rPr>
          <w:rFonts w:ascii="宋体" w:hint="eastAsia"/>
          <w:color w:val="FF0000"/>
          <w:sz w:val="24"/>
        </w:rPr>
        <w:t>01包预算为：426.4万元,02包预算为：527.1万元,超过预算的投标将作为无效投标处理。</w:t>
      </w:r>
    </w:p>
    <w:p w:rsidR="00A14E8D" w:rsidRPr="002D58D0" w:rsidRDefault="00A14E8D" w:rsidP="00A14E8D">
      <w:pPr>
        <w:snapToGrid w:val="0"/>
        <w:spacing w:line="360" w:lineRule="auto"/>
        <w:ind w:leftChars="538" w:left="1130" w:firstLineChars="50" w:firstLine="120"/>
        <w:jc w:val="left"/>
        <w:rPr>
          <w:rFonts w:ascii="宋体"/>
          <w:color w:val="FF0000"/>
          <w:sz w:val="24"/>
        </w:rPr>
      </w:pPr>
      <w:r>
        <w:rPr>
          <w:rFonts w:ascii="宋体" w:hAnsi="宋体"/>
          <w:color w:val="FF0000"/>
          <w:sz w:val="24"/>
        </w:rPr>
        <w:t>投标报价应包含制造货物、运输、保险、安装、调试、备品备件、培训、保修、包装、验收费用及其它相关费用。</w:t>
      </w:r>
    </w:p>
    <w:p w:rsidR="00A14E8D" w:rsidRPr="00F24045" w:rsidRDefault="00A14E8D" w:rsidP="00A14E8D">
      <w:pPr>
        <w:numPr>
          <w:ilvl w:val="2"/>
          <w:numId w:val="3"/>
        </w:numPr>
        <w:snapToGrid w:val="0"/>
        <w:spacing w:line="360" w:lineRule="auto"/>
        <w:jc w:val="left"/>
        <w:rPr>
          <w:rFonts w:ascii="宋体"/>
          <w:sz w:val="24"/>
        </w:rPr>
      </w:pPr>
      <w:r w:rsidRPr="00F24045">
        <w:rPr>
          <w:rFonts w:ascii="宋体" w:hAnsi="宋体" w:hint="eastAsia"/>
          <w:sz w:val="24"/>
        </w:rPr>
        <w:t>资金来源：</w:t>
      </w:r>
      <w:r>
        <w:rPr>
          <w:rFonts w:ascii="宋体" w:hAnsi="宋体"/>
          <w:color w:val="FF0000"/>
          <w:sz w:val="24"/>
        </w:rPr>
        <w:t>财政性资金</w:t>
      </w:r>
    </w:p>
    <w:p w:rsidR="00A14E8D" w:rsidRPr="00F24045" w:rsidRDefault="00A14E8D" w:rsidP="00A14E8D">
      <w:pPr>
        <w:numPr>
          <w:ilvl w:val="2"/>
          <w:numId w:val="3"/>
        </w:numPr>
        <w:snapToGrid w:val="0"/>
        <w:spacing w:line="360" w:lineRule="auto"/>
        <w:jc w:val="left"/>
        <w:rPr>
          <w:rFonts w:ascii="宋体"/>
          <w:sz w:val="24"/>
        </w:rPr>
      </w:pPr>
      <w:r w:rsidRPr="00F24045">
        <w:rPr>
          <w:rFonts w:ascii="宋体" w:hint="eastAsia"/>
          <w:sz w:val="24"/>
        </w:rPr>
        <w:t>交货要求：</w:t>
      </w:r>
      <w:r>
        <w:rPr>
          <w:rFonts w:ascii="宋体" w:hint="eastAsia"/>
          <w:color w:val="FF0000"/>
          <w:sz w:val="24"/>
        </w:rPr>
        <w:t>交货时间及交货地点：2016年12月起直至合同量履约完成，按需分批供货。交货地点：工人日报社外埠分印点，上海、南京、杭州、济南、郑州、长沙、福州。</w:t>
      </w:r>
    </w:p>
    <w:p w:rsidR="00A14E8D" w:rsidRPr="00F24045" w:rsidRDefault="00A14E8D" w:rsidP="00A14E8D">
      <w:pPr>
        <w:numPr>
          <w:ilvl w:val="2"/>
          <w:numId w:val="3"/>
        </w:numPr>
        <w:snapToGrid w:val="0"/>
        <w:spacing w:line="360" w:lineRule="auto"/>
        <w:ind w:left="1276" w:hanging="567"/>
        <w:jc w:val="left"/>
        <w:rPr>
          <w:rFonts w:ascii="宋体"/>
          <w:sz w:val="24"/>
        </w:rPr>
      </w:pPr>
      <w:r w:rsidRPr="00F24045">
        <w:rPr>
          <w:rFonts w:ascii="宋体" w:hAnsi="宋体" w:hint="eastAsia"/>
          <w:sz w:val="24"/>
        </w:rPr>
        <w:t>投标有效期：</w:t>
      </w:r>
      <w:r w:rsidRPr="00F24045">
        <w:rPr>
          <w:rFonts w:hint="eastAsia"/>
          <w:sz w:val="24"/>
        </w:rPr>
        <w:t>开标之日起</w:t>
      </w:r>
      <w:r>
        <w:rPr>
          <w:rFonts w:ascii="宋体" w:hAnsi="宋体"/>
          <w:color w:val="FF0000"/>
          <w:sz w:val="24"/>
        </w:rPr>
        <w:t>90</w:t>
      </w:r>
      <w:r w:rsidRPr="00F24045">
        <w:rPr>
          <w:rFonts w:hint="eastAsia"/>
          <w:sz w:val="24"/>
        </w:rPr>
        <w:t>个日历日。如果中标，有效期自动延长至合同履行完毕。</w:t>
      </w:r>
    </w:p>
    <w:p w:rsidR="00A14E8D" w:rsidRPr="00F24045" w:rsidRDefault="00A14E8D" w:rsidP="00A14E8D">
      <w:pPr>
        <w:numPr>
          <w:ilvl w:val="2"/>
          <w:numId w:val="3"/>
        </w:numPr>
        <w:snapToGrid w:val="0"/>
        <w:spacing w:line="360" w:lineRule="auto"/>
        <w:jc w:val="left"/>
        <w:rPr>
          <w:rFonts w:ascii="宋体"/>
          <w:sz w:val="24"/>
        </w:rPr>
      </w:pPr>
      <w:r w:rsidRPr="00F24045">
        <w:rPr>
          <w:rFonts w:ascii="宋体" w:hAnsi="宋体" w:hint="eastAsia"/>
          <w:sz w:val="24"/>
        </w:rPr>
        <w:t>投标保证金要求：</w:t>
      </w:r>
    </w:p>
    <w:p w:rsidR="00A14E8D" w:rsidRPr="002D58D0" w:rsidRDefault="00A14E8D" w:rsidP="00A14E8D">
      <w:pPr>
        <w:snapToGrid w:val="0"/>
        <w:spacing w:line="360" w:lineRule="auto"/>
        <w:ind w:left="1130"/>
        <w:jc w:val="left"/>
        <w:rPr>
          <w:rFonts w:ascii="宋体"/>
          <w:color w:val="FF0000"/>
          <w:sz w:val="24"/>
        </w:rPr>
      </w:pPr>
      <w:r>
        <w:rPr>
          <w:rFonts w:ascii="宋体" w:hAnsi="宋体"/>
          <w:color w:val="FF0000"/>
          <w:sz w:val="24"/>
        </w:rPr>
        <w:t>本项目不收取投标保证金。</w:t>
      </w:r>
    </w:p>
    <w:p w:rsidR="00A14E8D" w:rsidRPr="00F24045" w:rsidRDefault="00A14E8D" w:rsidP="00A14E8D">
      <w:pPr>
        <w:numPr>
          <w:ilvl w:val="2"/>
          <w:numId w:val="3"/>
        </w:numPr>
        <w:snapToGrid w:val="0"/>
        <w:spacing w:line="360" w:lineRule="auto"/>
        <w:ind w:left="1276" w:hanging="567"/>
        <w:jc w:val="left"/>
        <w:rPr>
          <w:rFonts w:ascii="宋体"/>
          <w:sz w:val="24"/>
        </w:rPr>
      </w:pPr>
      <w:r w:rsidRPr="00F24045">
        <w:rPr>
          <w:rFonts w:ascii="宋体" w:hAnsi="宋体" w:hint="eastAsia"/>
          <w:sz w:val="24"/>
        </w:rPr>
        <w:t>评标委员会组成：</w:t>
      </w:r>
    </w:p>
    <w:p w:rsidR="00A14E8D" w:rsidRPr="00F24045" w:rsidRDefault="00A14E8D" w:rsidP="00A14E8D">
      <w:pPr>
        <w:snapToGrid w:val="0"/>
        <w:spacing w:line="360" w:lineRule="auto"/>
        <w:ind w:left="1276"/>
        <w:jc w:val="left"/>
        <w:rPr>
          <w:rFonts w:ascii="宋体"/>
          <w:sz w:val="24"/>
        </w:rPr>
      </w:pPr>
      <w:r w:rsidRPr="00F24045">
        <w:rPr>
          <w:rFonts w:ascii="宋体" w:hAnsi="宋体" w:hint="eastAsia"/>
          <w:sz w:val="24"/>
        </w:rPr>
        <w:t>评标委员会成员共</w:t>
      </w:r>
      <w:r>
        <w:rPr>
          <w:rFonts w:ascii="宋体" w:hAnsi="宋体"/>
          <w:color w:val="FF0000"/>
          <w:sz w:val="24"/>
        </w:rPr>
        <w:t>7</w:t>
      </w:r>
      <w:r w:rsidRPr="00F24045">
        <w:rPr>
          <w:rFonts w:ascii="宋体" w:hAnsi="宋体" w:hint="eastAsia"/>
          <w:sz w:val="24"/>
        </w:rPr>
        <w:t>名，其中有关技术、经济等方面的专家</w:t>
      </w:r>
      <w:r>
        <w:rPr>
          <w:rFonts w:ascii="宋体" w:hAnsi="宋体"/>
          <w:color w:val="FF0000"/>
          <w:sz w:val="24"/>
        </w:rPr>
        <w:t>5</w:t>
      </w:r>
      <w:r w:rsidRPr="00F24045">
        <w:rPr>
          <w:rFonts w:ascii="宋体" w:hAnsi="宋体" w:hint="eastAsia"/>
          <w:sz w:val="24"/>
        </w:rPr>
        <w:t>名，采购人代表</w:t>
      </w:r>
      <w:r>
        <w:rPr>
          <w:rFonts w:ascii="宋体" w:hAnsi="宋体"/>
          <w:color w:val="FF0000"/>
          <w:sz w:val="24"/>
        </w:rPr>
        <w:t>2</w:t>
      </w:r>
      <w:r w:rsidRPr="00F24045">
        <w:rPr>
          <w:rFonts w:ascii="宋体" w:hAnsi="宋体" w:hint="eastAsia"/>
          <w:sz w:val="24"/>
        </w:rPr>
        <w:t>名。</w:t>
      </w:r>
    </w:p>
    <w:p w:rsidR="00A14E8D" w:rsidRPr="00F24045" w:rsidRDefault="00A14E8D" w:rsidP="00A14E8D">
      <w:pPr>
        <w:numPr>
          <w:ilvl w:val="2"/>
          <w:numId w:val="3"/>
        </w:numPr>
        <w:snapToGrid w:val="0"/>
        <w:spacing w:line="360" w:lineRule="auto"/>
        <w:ind w:left="1276" w:hanging="567"/>
        <w:jc w:val="left"/>
        <w:rPr>
          <w:rFonts w:ascii="宋体"/>
          <w:sz w:val="24"/>
        </w:rPr>
      </w:pPr>
      <w:r w:rsidRPr="00F24045">
        <w:rPr>
          <w:rFonts w:ascii="宋体" w:hAnsi="宋体" w:hint="eastAsia"/>
          <w:sz w:val="24"/>
        </w:rPr>
        <w:t>评分办法：本项目采用</w:t>
      </w:r>
      <w:r w:rsidRPr="00F24045">
        <w:rPr>
          <w:rFonts w:ascii="宋体" w:hAnsi="宋体" w:hint="eastAsia"/>
          <w:sz w:val="24"/>
          <w:u w:val="single"/>
        </w:rPr>
        <w:t>综合评分法</w:t>
      </w:r>
      <w:r w:rsidRPr="00F24045">
        <w:rPr>
          <w:rFonts w:ascii="宋体" w:hAnsi="宋体" w:hint="eastAsia"/>
          <w:sz w:val="24"/>
        </w:rPr>
        <w:t>。</w:t>
      </w:r>
    </w:p>
    <w:p w:rsidR="00A14E8D" w:rsidRPr="002D58D0" w:rsidRDefault="00A14E8D" w:rsidP="00A14E8D">
      <w:pPr>
        <w:numPr>
          <w:ilvl w:val="2"/>
          <w:numId w:val="3"/>
        </w:numPr>
        <w:snapToGrid w:val="0"/>
        <w:spacing w:line="360" w:lineRule="auto"/>
        <w:ind w:left="1276" w:hanging="567"/>
        <w:jc w:val="left"/>
        <w:rPr>
          <w:rFonts w:ascii="宋体"/>
          <w:sz w:val="24"/>
        </w:rPr>
      </w:pPr>
      <w:r w:rsidRPr="00F24045">
        <w:rPr>
          <w:rFonts w:ascii="宋体" w:hAnsi="宋体" w:hint="eastAsia"/>
          <w:sz w:val="24"/>
        </w:rPr>
        <w:t>其他信息</w:t>
      </w:r>
      <w:r w:rsidRPr="00F24045">
        <w:rPr>
          <w:rFonts w:ascii="宋体" w:hAnsi="宋体"/>
          <w:sz w:val="24"/>
        </w:rPr>
        <w:t>:</w:t>
      </w:r>
    </w:p>
    <w:p w:rsidR="00A14E8D" w:rsidRDefault="00A14E8D" w:rsidP="00A14E8D">
      <w:pPr>
        <w:snapToGrid w:val="0"/>
        <w:spacing w:line="360" w:lineRule="auto"/>
        <w:ind w:left="1280"/>
        <w:jc w:val="left"/>
        <w:rPr>
          <w:rFonts w:ascii="宋体"/>
          <w:color w:val="FF0000"/>
          <w:sz w:val="24"/>
        </w:rPr>
      </w:pPr>
      <w:r>
        <w:rPr>
          <w:rFonts w:ascii="宋体" w:hint="eastAsia"/>
          <w:color w:val="FF0000"/>
          <w:sz w:val="24"/>
        </w:rPr>
        <w:t xml:space="preserve">　样品摆样:</w:t>
      </w:r>
    </w:p>
    <w:p w:rsidR="00A14E8D" w:rsidRDefault="00A14E8D" w:rsidP="00A14E8D">
      <w:pPr>
        <w:snapToGrid w:val="0"/>
        <w:spacing w:line="360" w:lineRule="auto"/>
        <w:ind w:left="1280"/>
        <w:jc w:val="left"/>
        <w:rPr>
          <w:rFonts w:ascii="宋体"/>
          <w:color w:val="FF0000"/>
          <w:sz w:val="24"/>
        </w:rPr>
      </w:pPr>
      <w:r>
        <w:rPr>
          <w:rFonts w:ascii="宋体" w:hint="eastAsia"/>
          <w:color w:val="FF0000"/>
          <w:sz w:val="24"/>
        </w:rPr>
        <w:t xml:space="preserve">　　　　摆样产品递交时间及地点：投标人应于投标截止时间前，将摆样产品送至本项目开标地点，逾期不予接收。</w:t>
      </w:r>
    </w:p>
    <w:p w:rsidR="00A14E8D" w:rsidRDefault="00A14E8D" w:rsidP="00A14E8D">
      <w:pPr>
        <w:snapToGrid w:val="0"/>
        <w:spacing w:line="360" w:lineRule="auto"/>
        <w:ind w:left="1280"/>
        <w:jc w:val="left"/>
        <w:rPr>
          <w:rFonts w:ascii="宋体"/>
          <w:color w:val="FF0000"/>
          <w:sz w:val="24"/>
        </w:rPr>
      </w:pPr>
      <w:r>
        <w:rPr>
          <w:rFonts w:ascii="宋体" w:hint="eastAsia"/>
          <w:color w:val="FF0000"/>
          <w:sz w:val="24"/>
        </w:rPr>
        <w:t xml:space="preserve">　　　　样品要求：</w:t>
      </w:r>
    </w:p>
    <w:p w:rsidR="00A14E8D" w:rsidRDefault="00A14E8D" w:rsidP="00A14E8D">
      <w:pPr>
        <w:snapToGrid w:val="0"/>
        <w:spacing w:line="360" w:lineRule="auto"/>
        <w:ind w:left="1280"/>
        <w:jc w:val="left"/>
        <w:rPr>
          <w:rFonts w:ascii="宋体"/>
          <w:color w:val="FF0000"/>
          <w:sz w:val="24"/>
        </w:rPr>
      </w:pPr>
      <w:r>
        <w:rPr>
          <w:rFonts w:ascii="宋体" w:hint="eastAsia"/>
          <w:color w:val="FF0000"/>
          <w:sz w:val="24"/>
        </w:rPr>
        <w:t xml:space="preserve">　　　　按照招标文件中的相关技术性能要求，投标人提交摆样样品需加盖投标人公章，留下联系人名称及咨询电话。</w:t>
      </w:r>
    </w:p>
    <w:p w:rsidR="00A14E8D" w:rsidRDefault="00A14E8D" w:rsidP="00A14E8D">
      <w:pPr>
        <w:snapToGrid w:val="0"/>
        <w:spacing w:line="360" w:lineRule="auto"/>
        <w:ind w:left="1280"/>
        <w:jc w:val="left"/>
        <w:rPr>
          <w:rFonts w:ascii="宋体"/>
          <w:color w:val="FF0000"/>
          <w:sz w:val="24"/>
        </w:rPr>
      </w:pPr>
      <w:r>
        <w:rPr>
          <w:rFonts w:ascii="宋体" w:hint="eastAsia"/>
          <w:color w:val="FF0000"/>
          <w:sz w:val="24"/>
        </w:rPr>
        <w:lastRenderedPageBreak/>
        <w:t xml:space="preserve">　　　　一、样报：</w:t>
      </w:r>
    </w:p>
    <w:p w:rsidR="00A14E8D" w:rsidRDefault="00A14E8D" w:rsidP="00A14E8D">
      <w:pPr>
        <w:snapToGrid w:val="0"/>
        <w:spacing w:line="360" w:lineRule="auto"/>
        <w:ind w:left="1280"/>
        <w:jc w:val="left"/>
        <w:rPr>
          <w:rFonts w:ascii="宋体"/>
          <w:color w:val="FF0000"/>
          <w:sz w:val="24"/>
        </w:rPr>
      </w:pPr>
      <w:r>
        <w:rPr>
          <w:rFonts w:ascii="宋体" w:hint="eastAsia"/>
          <w:color w:val="FF0000"/>
          <w:sz w:val="24"/>
        </w:rPr>
        <w:t xml:space="preserve">　　　　1、近期样报1份；</w:t>
      </w:r>
    </w:p>
    <w:p w:rsidR="00A14E8D" w:rsidRDefault="00A14E8D" w:rsidP="00A14E8D">
      <w:pPr>
        <w:snapToGrid w:val="0"/>
        <w:spacing w:line="360" w:lineRule="auto"/>
        <w:ind w:left="1280"/>
        <w:jc w:val="left"/>
        <w:rPr>
          <w:rFonts w:ascii="宋体"/>
          <w:color w:val="FF0000"/>
          <w:sz w:val="24"/>
        </w:rPr>
      </w:pPr>
      <w:r>
        <w:rPr>
          <w:rFonts w:ascii="宋体" w:hint="eastAsia"/>
          <w:color w:val="FF0000"/>
          <w:sz w:val="24"/>
        </w:rPr>
        <w:t xml:space="preserve">　　　　2、样报要求平整、无褶皱、包装密封完好；</w:t>
      </w:r>
    </w:p>
    <w:p w:rsidR="00A14E8D" w:rsidRDefault="00A14E8D" w:rsidP="00A14E8D">
      <w:pPr>
        <w:snapToGrid w:val="0"/>
        <w:spacing w:line="360" w:lineRule="auto"/>
        <w:ind w:left="1280"/>
        <w:jc w:val="left"/>
        <w:rPr>
          <w:rFonts w:ascii="宋体"/>
          <w:color w:val="FF0000"/>
          <w:sz w:val="24"/>
        </w:rPr>
      </w:pPr>
      <w:r>
        <w:rPr>
          <w:rFonts w:ascii="宋体" w:hint="eastAsia"/>
          <w:color w:val="FF0000"/>
          <w:sz w:val="24"/>
        </w:rPr>
        <w:t xml:space="preserve">　　　　3、样报加盖投标人公章，注明“样报”字样和日期。</w:t>
      </w:r>
    </w:p>
    <w:p w:rsidR="00A14E8D" w:rsidRDefault="00A14E8D" w:rsidP="00A14E8D">
      <w:pPr>
        <w:snapToGrid w:val="0"/>
        <w:spacing w:line="360" w:lineRule="auto"/>
        <w:ind w:left="1280"/>
        <w:jc w:val="left"/>
        <w:rPr>
          <w:rFonts w:ascii="宋体"/>
          <w:color w:val="FF0000"/>
          <w:sz w:val="24"/>
        </w:rPr>
      </w:pPr>
      <w:r>
        <w:rPr>
          <w:rFonts w:ascii="宋体" w:hint="eastAsia"/>
          <w:color w:val="FF0000"/>
          <w:sz w:val="24"/>
        </w:rPr>
        <w:t xml:space="preserve">　　　　二、样纸</w:t>
      </w:r>
    </w:p>
    <w:p w:rsidR="00A14E8D" w:rsidRDefault="00A14E8D" w:rsidP="00A14E8D">
      <w:pPr>
        <w:snapToGrid w:val="0"/>
        <w:spacing w:line="360" w:lineRule="auto"/>
        <w:ind w:left="1280"/>
        <w:jc w:val="left"/>
        <w:rPr>
          <w:rFonts w:ascii="宋体"/>
          <w:color w:val="FF0000"/>
          <w:sz w:val="24"/>
        </w:rPr>
      </w:pPr>
      <w:r>
        <w:rPr>
          <w:rFonts w:ascii="宋体" w:hint="eastAsia"/>
          <w:color w:val="FF0000"/>
          <w:sz w:val="24"/>
        </w:rPr>
        <w:t xml:space="preserve">　　　　1、样纸10张，加盖投标人公章，注明“样纸”字样和日期；</w:t>
      </w:r>
    </w:p>
    <w:p w:rsidR="00A14E8D" w:rsidRDefault="00A14E8D" w:rsidP="00A14E8D">
      <w:pPr>
        <w:snapToGrid w:val="0"/>
        <w:spacing w:line="360" w:lineRule="auto"/>
        <w:ind w:left="1280"/>
        <w:jc w:val="left"/>
        <w:rPr>
          <w:rFonts w:ascii="宋体"/>
          <w:color w:val="FF0000"/>
          <w:sz w:val="24"/>
        </w:rPr>
      </w:pPr>
      <w:r>
        <w:rPr>
          <w:rFonts w:ascii="宋体" w:hint="eastAsia"/>
          <w:color w:val="FF0000"/>
          <w:sz w:val="24"/>
        </w:rPr>
        <w:t xml:space="preserve">　　　　2、提供国家纸张质量监督检验中心出具的检验报告；</w:t>
      </w:r>
    </w:p>
    <w:p w:rsidR="00A14E8D" w:rsidRDefault="00A14E8D" w:rsidP="00A14E8D">
      <w:pPr>
        <w:snapToGrid w:val="0"/>
        <w:spacing w:line="360" w:lineRule="auto"/>
        <w:ind w:left="1280"/>
        <w:jc w:val="left"/>
        <w:rPr>
          <w:rFonts w:ascii="宋体"/>
          <w:color w:val="FF0000"/>
          <w:sz w:val="24"/>
        </w:rPr>
      </w:pPr>
      <w:r>
        <w:rPr>
          <w:rFonts w:ascii="宋体" w:hint="eastAsia"/>
          <w:color w:val="FF0000"/>
          <w:sz w:val="24"/>
        </w:rPr>
        <w:t xml:space="preserve">　　　　3、样纸要求平整、无褶皱、包装密封完好。</w:t>
      </w:r>
    </w:p>
    <w:p w:rsidR="00A14E8D" w:rsidRDefault="00A14E8D" w:rsidP="00A14E8D">
      <w:pPr>
        <w:snapToGrid w:val="0"/>
        <w:spacing w:line="360" w:lineRule="auto"/>
        <w:ind w:left="1280"/>
        <w:jc w:val="left"/>
        <w:rPr>
          <w:rFonts w:ascii="宋体"/>
          <w:color w:val="FF0000"/>
          <w:sz w:val="24"/>
        </w:rPr>
      </w:pPr>
      <w:r>
        <w:rPr>
          <w:rFonts w:ascii="宋体" w:hint="eastAsia"/>
          <w:color w:val="FF0000"/>
          <w:sz w:val="24"/>
        </w:rPr>
        <w:t xml:space="preserve">　　　　三、其他要求</w:t>
      </w:r>
    </w:p>
    <w:p w:rsidR="00A14E8D" w:rsidRDefault="00A14E8D" w:rsidP="00A14E8D">
      <w:pPr>
        <w:snapToGrid w:val="0"/>
        <w:spacing w:line="360" w:lineRule="auto"/>
        <w:ind w:left="1280"/>
        <w:jc w:val="left"/>
        <w:rPr>
          <w:rFonts w:ascii="宋体"/>
          <w:color w:val="FF0000"/>
          <w:sz w:val="24"/>
        </w:rPr>
      </w:pPr>
      <w:r>
        <w:rPr>
          <w:rFonts w:ascii="宋体" w:hint="eastAsia"/>
          <w:color w:val="FF0000"/>
          <w:sz w:val="24"/>
        </w:rPr>
        <w:t xml:space="preserve">　　　　1、评审后样品不予退还，由采购人对样品进行封存。</w:t>
      </w:r>
    </w:p>
    <w:p w:rsidR="00A14E8D" w:rsidRPr="002D58D0" w:rsidRDefault="00A14E8D" w:rsidP="00A14E8D">
      <w:pPr>
        <w:snapToGrid w:val="0"/>
        <w:spacing w:line="360" w:lineRule="auto"/>
        <w:ind w:left="1280"/>
        <w:jc w:val="left"/>
        <w:rPr>
          <w:rFonts w:ascii="宋体"/>
          <w:color w:val="FF0000"/>
          <w:sz w:val="24"/>
        </w:rPr>
      </w:pPr>
      <w:r>
        <w:rPr>
          <w:rFonts w:ascii="宋体" w:hint="eastAsia"/>
          <w:color w:val="FF0000"/>
          <w:sz w:val="24"/>
        </w:rPr>
        <w:t xml:space="preserve">　　　　2、采购人有权对样品到有关质量监督检验机构进行检测。</w:t>
      </w:r>
    </w:p>
    <w:p w:rsidR="00A14E8D" w:rsidRDefault="00A14E8D" w:rsidP="00A14E8D"/>
    <w:p w:rsidR="00A14E8D" w:rsidRDefault="00A14E8D" w:rsidP="00A14E8D">
      <w:pPr>
        <w:widowControl/>
        <w:jc w:val="left"/>
      </w:pPr>
      <w:r>
        <w:br w:type="page"/>
      </w:r>
    </w:p>
    <w:p w:rsidR="00A14E8D" w:rsidRDefault="00A14E8D" w:rsidP="00A14E8D">
      <w:pPr>
        <w:jc w:val="center"/>
        <w:rPr>
          <w:rFonts w:ascii="宋体" w:eastAsia="宋体" w:hAnsi="宋体"/>
          <w:b/>
          <w:sz w:val="28"/>
        </w:rPr>
      </w:pPr>
      <w:r w:rsidRPr="00E21032">
        <w:rPr>
          <w:rFonts w:ascii="宋体" w:eastAsia="宋体" w:hAnsi="宋体"/>
          <w:b/>
          <w:sz w:val="28"/>
        </w:rPr>
        <w:lastRenderedPageBreak/>
        <w:t>第三部分 投标内容及格式要求</w:t>
      </w:r>
    </w:p>
    <w:p w:rsidR="00A14E8D" w:rsidRPr="00E21032" w:rsidRDefault="00A14E8D" w:rsidP="00A14E8D">
      <w:pPr>
        <w:jc w:val="center"/>
        <w:rPr>
          <w:rFonts w:ascii="宋体" w:eastAsia="宋体" w:hAnsi="宋体"/>
          <w:b/>
          <w:sz w:val="28"/>
        </w:r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一、投标声明函</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Default="00A14E8D" w:rsidP="00A14E8D">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A14E8D" w:rsidRDefault="00A14E8D" w:rsidP="00A14E8D">
      <w:pPr>
        <w:tabs>
          <w:tab w:val="num" w:pos="1325"/>
          <w:tab w:val="left" w:pos="7560"/>
        </w:tabs>
        <w:adjustRightInd w:val="0"/>
        <w:snapToGrid w:val="0"/>
        <w:spacing w:line="400" w:lineRule="exact"/>
        <w:ind w:left="420"/>
        <w:rPr>
          <w:rFonts w:ascii="宋体" w:hAnsi="宋体"/>
          <w:szCs w:val="21"/>
        </w:rPr>
      </w:pPr>
      <w:r>
        <w:rPr>
          <w:rFonts w:ascii="宋体" w:hAnsi="宋体" w:hint="eastAsia"/>
          <w:szCs w:val="21"/>
        </w:rPr>
        <w:t>1、我方承诺，我方完全具备《政府采购法》第二十二条第一款规定的条件以及本项目招标文件规定的投标人须满足的特定条件。</w:t>
      </w:r>
    </w:p>
    <w:p w:rsidR="00A14E8D" w:rsidRDefault="00A14E8D" w:rsidP="00A14E8D">
      <w:pPr>
        <w:tabs>
          <w:tab w:val="num" w:pos="1325"/>
          <w:tab w:val="left" w:pos="7560"/>
        </w:tabs>
        <w:adjustRightInd w:val="0"/>
        <w:snapToGrid w:val="0"/>
        <w:spacing w:line="400" w:lineRule="exact"/>
        <w:ind w:left="420"/>
        <w:rPr>
          <w:rFonts w:ascii="宋体" w:hAnsi="宋体"/>
          <w:szCs w:val="21"/>
        </w:rPr>
      </w:pPr>
      <w:r>
        <w:rPr>
          <w:rFonts w:ascii="宋体" w:hAnsi="宋体" w:hint="eastAsia"/>
          <w:szCs w:val="21"/>
        </w:rPr>
        <w:t>2、我方承诺按照本项目招标文件和相关技术标准的条件，提供货物及相关服务，并承担因货物质量或服务等引起的一切责任。</w:t>
      </w:r>
    </w:p>
    <w:p w:rsidR="00A14E8D" w:rsidRDefault="00A14E8D" w:rsidP="00A14E8D">
      <w:pPr>
        <w:tabs>
          <w:tab w:val="num" w:pos="1325"/>
        </w:tabs>
        <w:adjustRightInd w:val="0"/>
        <w:snapToGrid w:val="0"/>
        <w:spacing w:line="400" w:lineRule="exact"/>
        <w:ind w:left="420"/>
        <w:rPr>
          <w:rFonts w:ascii="宋体" w:hAnsi="宋体"/>
          <w:szCs w:val="21"/>
        </w:rPr>
      </w:pPr>
      <w:r>
        <w:rPr>
          <w:rFonts w:ascii="宋体" w:hAnsi="宋体" w:hint="eastAsia"/>
          <w:szCs w:val="21"/>
        </w:rPr>
        <w:t>3、我方对该项目招标文件（包括修改文件及有关附件）完全理解，并承诺在发生争议时，不会以对招标文件存在误解、不明为由，向贵中心行使任何法律上的抗辩权。</w:t>
      </w:r>
    </w:p>
    <w:p w:rsidR="00A14E8D" w:rsidRDefault="00A14E8D" w:rsidP="00A14E8D">
      <w:pPr>
        <w:tabs>
          <w:tab w:val="num" w:pos="1325"/>
        </w:tabs>
        <w:adjustRightInd w:val="0"/>
        <w:snapToGrid w:val="0"/>
        <w:spacing w:line="400" w:lineRule="exact"/>
        <w:ind w:left="420"/>
        <w:rPr>
          <w:rFonts w:ascii="宋体" w:hAnsi="宋体"/>
          <w:szCs w:val="21"/>
        </w:rPr>
      </w:pPr>
      <w:r>
        <w:rPr>
          <w:rFonts w:ascii="宋体" w:hAnsi="宋体" w:hint="eastAsia"/>
          <w:szCs w:val="21"/>
        </w:rPr>
        <w:t>4、我方投标文件有效期为自开标日起个日历日，若中标，则投标有效期自动延续至合同履行完毕。</w:t>
      </w:r>
    </w:p>
    <w:p w:rsidR="00A14E8D" w:rsidRDefault="00A14E8D" w:rsidP="00A14E8D">
      <w:pPr>
        <w:tabs>
          <w:tab w:val="num" w:pos="1325"/>
        </w:tabs>
        <w:adjustRightInd w:val="0"/>
        <w:snapToGrid w:val="0"/>
        <w:spacing w:line="400" w:lineRule="exact"/>
        <w:ind w:left="420"/>
        <w:rPr>
          <w:rFonts w:ascii="宋体" w:hAnsi="宋体"/>
          <w:szCs w:val="21"/>
        </w:rPr>
      </w:pPr>
      <w:r>
        <w:rPr>
          <w:rFonts w:ascii="宋体" w:hAnsi="宋体" w:hint="eastAsia"/>
          <w:szCs w:val="21"/>
        </w:rPr>
        <w:t>5、我方承诺接受招标文件规定的付款方式。</w:t>
      </w:r>
    </w:p>
    <w:p w:rsidR="00A14E8D" w:rsidRDefault="00A14E8D" w:rsidP="00A14E8D">
      <w:pPr>
        <w:tabs>
          <w:tab w:val="num" w:pos="1325"/>
        </w:tabs>
        <w:adjustRightInd w:val="0"/>
        <w:snapToGrid w:val="0"/>
        <w:spacing w:line="400" w:lineRule="exact"/>
        <w:ind w:left="420"/>
        <w:rPr>
          <w:rFonts w:ascii="宋体" w:hAnsi="宋体"/>
          <w:szCs w:val="21"/>
        </w:rPr>
      </w:pPr>
      <w:r>
        <w:rPr>
          <w:rFonts w:ascii="宋体" w:hAnsi="宋体"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A14E8D" w:rsidRDefault="00A14E8D" w:rsidP="00A14E8D">
      <w:pPr>
        <w:tabs>
          <w:tab w:val="num" w:pos="1325"/>
        </w:tabs>
        <w:adjustRightInd w:val="0"/>
        <w:snapToGrid w:val="0"/>
        <w:spacing w:line="400" w:lineRule="exact"/>
        <w:ind w:left="420"/>
        <w:rPr>
          <w:rFonts w:ascii="宋体" w:hAnsi="宋体"/>
          <w:szCs w:val="21"/>
        </w:rPr>
      </w:pPr>
      <w:r>
        <w:rPr>
          <w:rFonts w:ascii="宋体" w:hAnsi="宋体" w:hint="eastAsia"/>
          <w:szCs w:val="21"/>
        </w:rPr>
        <w:t>7、</w:t>
      </w:r>
      <w:r w:rsidRPr="00F350AB">
        <w:rPr>
          <w:rFonts w:ascii="宋体" w:hAnsi="宋体"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A14E8D" w:rsidRDefault="00A14E8D" w:rsidP="00A14E8D">
      <w:pPr>
        <w:tabs>
          <w:tab w:val="num" w:pos="1325"/>
        </w:tabs>
        <w:adjustRightInd w:val="0"/>
        <w:snapToGrid w:val="0"/>
        <w:spacing w:line="400" w:lineRule="exact"/>
        <w:ind w:left="420"/>
        <w:rPr>
          <w:rFonts w:ascii="宋体" w:hAnsi="宋体"/>
          <w:szCs w:val="21"/>
        </w:rPr>
      </w:pPr>
      <w:r>
        <w:rPr>
          <w:rFonts w:ascii="宋体" w:hAnsi="宋体" w:hint="eastAsia"/>
          <w:szCs w:val="21"/>
        </w:rPr>
        <w:t>8、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A14E8D" w:rsidRDefault="00A14E8D" w:rsidP="00A14E8D">
      <w:pPr>
        <w:tabs>
          <w:tab w:val="num" w:pos="1325"/>
        </w:tabs>
        <w:adjustRightInd w:val="0"/>
        <w:snapToGrid w:val="0"/>
        <w:spacing w:line="400" w:lineRule="exact"/>
        <w:ind w:left="420"/>
        <w:rPr>
          <w:rFonts w:ascii="宋体" w:hAnsi="宋体"/>
          <w:szCs w:val="21"/>
        </w:rPr>
      </w:pPr>
      <w:r>
        <w:rPr>
          <w:rFonts w:ascii="宋体" w:hAnsi="宋体" w:hint="eastAsia"/>
          <w:szCs w:val="21"/>
        </w:rPr>
        <w:t>9、我方将严格遵守《中华人民共和国政府采购法》，若存在违法违规行为，将承担相应的法律后果。</w:t>
      </w:r>
    </w:p>
    <w:p w:rsidR="00A14E8D" w:rsidRDefault="00A14E8D" w:rsidP="00A14E8D">
      <w:pPr>
        <w:snapToGrid w:val="0"/>
        <w:spacing w:line="400" w:lineRule="exact"/>
        <w:ind w:firstLineChars="2600" w:firstLine="5460"/>
        <w:rPr>
          <w:rFonts w:ascii="宋体" w:hAnsi="宋体"/>
          <w:szCs w:val="21"/>
        </w:rPr>
      </w:pPr>
      <w:r>
        <w:rPr>
          <w:rFonts w:ascii="宋体" w:hAnsi="宋体" w:hint="eastAsia"/>
          <w:szCs w:val="21"/>
        </w:rPr>
        <w:t>法定代表人签字：</w:t>
      </w:r>
    </w:p>
    <w:p w:rsidR="00A14E8D" w:rsidRDefault="00A14E8D" w:rsidP="00A14E8D">
      <w:pPr>
        <w:snapToGrid w:val="0"/>
        <w:spacing w:line="400" w:lineRule="exact"/>
        <w:ind w:right="840" w:firstLineChars="1890" w:firstLine="3969"/>
        <w:jc w:val="center"/>
        <w:rPr>
          <w:rFonts w:ascii="宋体" w:hAnsi="宋体"/>
          <w:szCs w:val="21"/>
        </w:rPr>
      </w:pPr>
      <w:r>
        <w:rPr>
          <w:rFonts w:ascii="宋体" w:hAnsi="宋体" w:hint="eastAsia"/>
          <w:szCs w:val="21"/>
        </w:rPr>
        <w:t xml:space="preserve">            数字认证证书电子签章：</w:t>
      </w:r>
    </w:p>
    <w:p w:rsidR="00A14E8D" w:rsidRDefault="00A14E8D" w:rsidP="00A14E8D">
      <w:pPr>
        <w:snapToGrid w:val="0"/>
        <w:spacing w:line="400" w:lineRule="exact"/>
        <w:ind w:right="480" w:firstLineChars="2600" w:firstLine="5460"/>
        <w:rPr>
          <w:rFonts w:ascii="宋体" w:hAnsi="宋体"/>
          <w:szCs w:val="21"/>
        </w:rPr>
      </w:pPr>
      <w:r>
        <w:rPr>
          <w:rFonts w:ascii="宋体" w:hAnsi="宋体" w:hint="eastAsia"/>
          <w:szCs w:val="21"/>
        </w:rPr>
        <w:t>日期：</w:t>
      </w:r>
    </w:p>
    <w:p w:rsidR="00A14E8D" w:rsidRDefault="00A14E8D" w:rsidP="00A14E8D">
      <w:pPr>
        <w:ind w:firstLine="420"/>
        <w:rPr>
          <w:rFonts w:ascii="宋体" w:hAnsi="宋体"/>
          <w:b/>
          <w:szCs w:val="21"/>
        </w:rPr>
      </w:pPr>
      <w:r>
        <w:rPr>
          <w:rFonts w:ascii="宋体" w:hAnsi="宋体" w:hint="eastAsia"/>
          <w:b/>
          <w:szCs w:val="21"/>
        </w:rPr>
        <w:lastRenderedPageBreak/>
        <w:t>特别提醒：为确保电子投标文件的合法性、安全性和完整性，本《投标声明函》 填写完成后须先进行打印，经法定代表人签字后扫描上传并加盖数字认证证书电子签章。</w:t>
      </w:r>
    </w:p>
    <w:p w:rsidR="00A14E8D" w:rsidRPr="004D0583" w:rsidRDefault="00A14E8D" w:rsidP="00A14E8D">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A14E8D" w:rsidRDefault="00A14E8D" w:rsidP="00A14E8D"/>
    <w:p w:rsidR="00A14E8D" w:rsidRDefault="00A14E8D" w:rsidP="00A14E8D">
      <w:pPr>
        <w:sectPr w:rsidR="00A14E8D" w:rsidSect="00C95518">
          <w:footerReference w:type="default" r:id="rId8"/>
          <w:pgSz w:w="11906" w:h="16838"/>
          <w:pgMar w:top="1440" w:right="1800" w:bottom="1440" w:left="1800" w:header="851" w:footer="992" w:gutter="0"/>
          <w:pgNumType w:start="1"/>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二、开标一览表</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Default="00A14E8D" w:rsidP="00A14E8D">
      <w:pPr>
        <w:jc w:val="left"/>
        <w:rPr>
          <w:rFonts w:ascii="宋体" w:eastAsia="宋体" w:hAnsi="宋体"/>
          <w:sz w:val="24"/>
        </w:rPr>
      </w:pPr>
      <w:r>
        <w:rPr>
          <w:rFonts w:ascii="宋体" w:eastAsia="宋体" w:hAnsi="宋体"/>
          <w:sz w:val="24"/>
        </w:rPr>
        <w:t>报价合计（大写）:</w:t>
      </w:r>
    </w:p>
    <w:p w:rsidR="00A14E8D" w:rsidRDefault="00A14E8D" w:rsidP="00A14E8D">
      <w:pPr>
        <w:jc w:val="left"/>
        <w:rPr>
          <w:rFonts w:ascii="宋体" w:eastAsia="宋体" w:hAnsi="宋体"/>
          <w:sz w:val="24"/>
        </w:rPr>
      </w:pPr>
      <w:r>
        <w:rPr>
          <w:rFonts w:ascii="宋体" w:eastAsia="宋体" w:hAnsi="宋体"/>
          <w:sz w:val="24"/>
        </w:rPr>
        <w:t>报价合计:元</w:t>
      </w:r>
    </w:p>
    <w:p w:rsidR="00A14E8D" w:rsidRDefault="00A14E8D" w:rsidP="00A14E8D">
      <w:pPr>
        <w:jc w:val="left"/>
        <w:rPr>
          <w:rFonts w:ascii="宋体" w:eastAsia="宋体" w:hAnsi="宋体"/>
          <w:sz w:val="24"/>
        </w:rPr>
      </w:pPr>
    </w:p>
    <w:p w:rsidR="00A14E8D" w:rsidRDefault="00A14E8D" w:rsidP="00A14E8D">
      <w:pPr>
        <w:jc w:val="left"/>
        <w:rPr>
          <w:rFonts w:ascii="宋体" w:eastAsia="宋体" w:hAnsi="宋体"/>
          <w:sz w:val="24"/>
        </w:rPr>
      </w:pPr>
    </w:p>
    <w:p w:rsidR="00A14E8D" w:rsidRDefault="00A14E8D" w:rsidP="00A14E8D">
      <w:pPr>
        <w:jc w:val="left"/>
        <w:rPr>
          <w:rFonts w:ascii="宋体" w:eastAsia="宋体" w:hAnsi="宋体"/>
          <w:sz w:val="24"/>
        </w:rPr>
      </w:pPr>
      <w:r>
        <w:rPr>
          <w:rFonts w:ascii="宋体" w:eastAsia="宋体" w:hAnsi="宋体"/>
          <w:sz w:val="24"/>
        </w:rPr>
        <w:t>注：</w:t>
      </w:r>
    </w:p>
    <w:p w:rsidR="00A14E8D" w:rsidRDefault="00A14E8D" w:rsidP="00A14E8D">
      <w:pPr>
        <w:jc w:val="left"/>
        <w:rPr>
          <w:rFonts w:ascii="宋体" w:eastAsia="宋体" w:hAnsi="宋体"/>
          <w:sz w:val="24"/>
        </w:rPr>
      </w:pPr>
      <w:r>
        <w:rPr>
          <w:rFonts w:ascii="宋体" w:eastAsia="宋体" w:hAnsi="宋体"/>
          <w:sz w:val="24"/>
        </w:rPr>
        <w:t xml:space="preserve">   1、所报价格须用人民币元表示。 </w:t>
      </w:r>
    </w:p>
    <w:p w:rsidR="00A14E8D" w:rsidRDefault="00A14E8D" w:rsidP="00A14E8D">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A14E8D" w:rsidRPr="00A629F8" w:rsidRDefault="00A14E8D" w:rsidP="00A14E8D">
      <w:pPr>
        <w:jc w:val="left"/>
        <w:rPr>
          <w:rFonts w:ascii="宋体" w:eastAsia="宋体" w:hAnsi="宋体"/>
          <w:sz w:val="24"/>
        </w:rPr>
      </w:pPr>
    </w:p>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三、分项报价表</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Default="00A14E8D" w:rsidP="00A14E8D">
      <w:pPr>
        <w:spacing w:line="360" w:lineRule="auto"/>
        <w:rPr>
          <w:rFonts w:ascii="宋体" w:hAnsi="宋体"/>
          <w:sz w:val="24"/>
        </w:rPr>
      </w:pPr>
    </w:p>
    <w:tbl>
      <w:tblPr>
        <w:tblW w:w="8345"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708"/>
        <w:gridCol w:w="1447"/>
        <w:gridCol w:w="1108"/>
        <w:gridCol w:w="1108"/>
        <w:gridCol w:w="1186"/>
        <w:gridCol w:w="1108"/>
        <w:gridCol w:w="1680"/>
      </w:tblGrid>
      <w:tr w:rsidR="00A14E8D" w:rsidRPr="00F74294" w:rsidTr="00493E5D">
        <w:trPr>
          <w:jc w:val="center"/>
        </w:trPr>
        <w:tc>
          <w:tcPr>
            <w:tcW w:w="708" w:type="dxa"/>
            <w:tcBorders>
              <w:top w:val="single" w:sz="12" w:space="0" w:color="auto"/>
              <w:left w:val="single" w:sz="12" w:space="0" w:color="auto"/>
              <w:bottom w:val="single" w:sz="2" w:space="0" w:color="auto"/>
              <w:right w:val="single" w:sz="2" w:space="0" w:color="auto"/>
            </w:tcBorders>
            <w:vAlign w:val="center"/>
            <w:hideMark/>
          </w:tcPr>
          <w:p w:rsidR="00A14E8D" w:rsidRDefault="00A14E8D" w:rsidP="00493E5D">
            <w:pPr>
              <w:spacing w:line="360" w:lineRule="auto"/>
              <w:jc w:val="center"/>
              <w:rPr>
                <w:rFonts w:ascii="黑体" w:eastAsia="黑体"/>
                <w:b/>
                <w:bCs/>
                <w:sz w:val="24"/>
              </w:rPr>
            </w:pPr>
            <w:r>
              <w:rPr>
                <w:rFonts w:ascii="黑体" w:eastAsia="黑体" w:hint="eastAsia"/>
                <w:b/>
                <w:bCs/>
                <w:sz w:val="24"/>
              </w:rPr>
              <w:t>序号</w:t>
            </w:r>
          </w:p>
        </w:tc>
        <w:tc>
          <w:tcPr>
            <w:tcW w:w="1447" w:type="dxa"/>
            <w:tcBorders>
              <w:top w:val="single" w:sz="12" w:space="0" w:color="auto"/>
              <w:left w:val="single" w:sz="2" w:space="0" w:color="auto"/>
              <w:bottom w:val="single" w:sz="2" w:space="0" w:color="auto"/>
              <w:right w:val="single" w:sz="2" w:space="0" w:color="auto"/>
            </w:tcBorders>
            <w:vAlign w:val="center"/>
            <w:hideMark/>
          </w:tcPr>
          <w:p w:rsidR="00A14E8D" w:rsidRDefault="00A14E8D" w:rsidP="00493E5D">
            <w:pPr>
              <w:spacing w:line="360" w:lineRule="auto"/>
              <w:jc w:val="center"/>
              <w:rPr>
                <w:rFonts w:ascii="黑体" w:eastAsia="黑体"/>
                <w:b/>
                <w:bCs/>
                <w:sz w:val="24"/>
              </w:rPr>
            </w:pPr>
            <w:r>
              <w:rPr>
                <w:rFonts w:ascii="黑体" w:eastAsia="黑体" w:hint="eastAsia"/>
                <w:b/>
                <w:bCs/>
                <w:sz w:val="24"/>
              </w:rPr>
              <w:t>名  称</w:t>
            </w:r>
          </w:p>
        </w:tc>
        <w:tc>
          <w:tcPr>
            <w:tcW w:w="1108" w:type="dxa"/>
            <w:tcBorders>
              <w:top w:val="single" w:sz="12" w:space="0" w:color="auto"/>
              <w:left w:val="single" w:sz="2" w:space="0" w:color="auto"/>
              <w:bottom w:val="single" w:sz="2" w:space="0" w:color="auto"/>
              <w:right w:val="single" w:sz="2" w:space="0" w:color="auto"/>
            </w:tcBorders>
            <w:vAlign w:val="center"/>
            <w:hideMark/>
          </w:tcPr>
          <w:p w:rsidR="00A14E8D" w:rsidRDefault="00A14E8D" w:rsidP="00493E5D">
            <w:pPr>
              <w:spacing w:line="360" w:lineRule="auto"/>
              <w:jc w:val="center"/>
              <w:rPr>
                <w:rFonts w:ascii="黑体" w:eastAsia="黑体"/>
                <w:b/>
                <w:bCs/>
                <w:sz w:val="24"/>
              </w:rPr>
            </w:pPr>
            <w:r>
              <w:rPr>
                <w:rFonts w:ascii="黑体" w:eastAsia="黑体" w:hint="eastAsia"/>
                <w:b/>
                <w:bCs/>
                <w:sz w:val="24"/>
              </w:rPr>
              <w:t>品牌</w:t>
            </w:r>
          </w:p>
        </w:tc>
        <w:tc>
          <w:tcPr>
            <w:tcW w:w="1108" w:type="dxa"/>
            <w:tcBorders>
              <w:top w:val="single" w:sz="12" w:space="0" w:color="auto"/>
              <w:left w:val="single" w:sz="2" w:space="0" w:color="auto"/>
              <w:bottom w:val="single" w:sz="2" w:space="0" w:color="auto"/>
              <w:right w:val="single" w:sz="2" w:space="0" w:color="auto"/>
            </w:tcBorders>
            <w:vAlign w:val="center"/>
            <w:hideMark/>
          </w:tcPr>
          <w:p w:rsidR="00A14E8D" w:rsidRDefault="00A14E8D" w:rsidP="00493E5D">
            <w:pPr>
              <w:spacing w:line="360" w:lineRule="auto"/>
              <w:jc w:val="center"/>
              <w:rPr>
                <w:rFonts w:ascii="黑体" w:eastAsia="黑体"/>
                <w:b/>
                <w:bCs/>
                <w:sz w:val="24"/>
              </w:rPr>
            </w:pPr>
            <w:r>
              <w:rPr>
                <w:rFonts w:ascii="黑体" w:eastAsia="黑体" w:hint="eastAsia"/>
                <w:b/>
                <w:bCs/>
                <w:sz w:val="24"/>
              </w:rPr>
              <w:t>规格</w:t>
            </w:r>
          </w:p>
          <w:p w:rsidR="00A14E8D" w:rsidRDefault="00A14E8D" w:rsidP="00493E5D">
            <w:pPr>
              <w:spacing w:line="360" w:lineRule="auto"/>
              <w:jc w:val="center"/>
              <w:rPr>
                <w:rFonts w:ascii="黑体" w:eastAsia="黑体"/>
                <w:b/>
                <w:bCs/>
                <w:sz w:val="24"/>
              </w:rPr>
            </w:pPr>
            <w:r>
              <w:rPr>
                <w:rFonts w:ascii="黑体" w:eastAsia="黑体" w:hint="eastAsia"/>
                <w:b/>
                <w:bCs/>
                <w:sz w:val="24"/>
              </w:rPr>
              <w:t>型号</w:t>
            </w:r>
          </w:p>
        </w:tc>
        <w:tc>
          <w:tcPr>
            <w:tcW w:w="1186" w:type="dxa"/>
            <w:tcBorders>
              <w:top w:val="single" w:sz="12" w:space="0" w:color="auto"/>
              <w:left w:val="single" w:sz="2" w:space="0" w:color="auto"/>
              <w:bottom w:val="single" w:sz="2" w:space="0" w:color="auto"/>
              <w:right w:val="single" w:sz="2" w:space="0" w:color="auto"/>
            </w:tcBorders>
            <w:vAlign w:val="center"/>
            <w:hideMark/>
          </w:tcPr>
          <w:p w:rsidR="00A14E8D" w:rsidRDefault="00A14E8D" w:rsidP="00493E5D">
            <w:pPr>
              <w:spacing w:line="360" w:lineRule="auto"/>
              <w:jc w:val="center"/>
              <w:rPr>
                <w:rFonts w:ascii="黑体" w:eastAsia="黑体"/>
                <w:b/>
                <w:bCs/>
                <w:sz w:val="24"/>
              </w:rPr>
            </w:pPr>
            <w:r>
              <w:rPr>
                <w:rFonts w:ascii="黑体" w:eastAsia="黑体" w:hint="eastAsia"/>
                <w:b/>
                <w:bCs/>
                <w:sz w:val="24"/>
              </w:rPr>
              <w:t>数量</w:t>
            </w:r>
          </w:p>
        </w:tc>
        <w:tc>
          <w:tcPr>
            <w:tcW w:w="1108" w:type="dxa"/>
            <w:tcBorders>
              <w:top w:val="single" w:sz="12" w:space="0" w:color="auto"/>
              <w:left w:val="single" w:sz="2" w:space="0" w:color="auto"/>
              <w:bottom w:val="single" w:sz="2" w:space="0" w:color="auto"/>
              <w:right w:val="single" w:sz="2" w:space="0" w:color="auto"/>
            </w:tcBorders>
            <w:vAlign w:val="center"/>
            <w:hideMark/>
          </w:tcPr>
          <w:p w:rsidR="00A14E8D" w:rsidRDefault="00A14E8D" w:rsidP="00493E5D">
            <w:pPr>
              <w:spacing w:line="360" w:lineRule="auto"/>
              <w:jc w:val="center"/>
              <w:rPr>
                <w:rFonts w:ascii="黑体" w:eastAsia="黑体"/>
                <w:b/>
                <w:bCs/>
                <w:sz w:val="24"/>
              </w:rPr>
            </w:pPr>
            <w:r>
              <w:rPr>
                <w:rFonts w:ascii="黑体" w:eastAsia="黑体" w:hint="eastAsia"/>
                <w:b/>
                <w:bCs/>
                <w:sz w:val="24"/>
              </w:rPr>
              <w:t>单价</w:t>
            </w:r>
          </w:p>
        </w:tc>
        <w:tc>
          <w:tcPr>
            <w:tcW w:w="1680" w:type="dxa"/>
            <w:tcBorders>
              <w:top w:val="single" w:sz="12" w:space="0" w:color="auto"/>
              <w:left w:val="single" w:sz="2" w:space="0" w:color="auto"/>
              <w:bottom w:val="single" w:sz="2" w:space="0" w:color="auto"/>
              <w:right w:val="single" w:sz="4" w:space="0" w:color="auto"/>
            </w:tcBorders>
            <w:vAlign w:val="center"/>
            <w:hideMark/>
          </w:tcPr>
          <w:p w:rsidR="00A14E8D" w:rsidRDefault="00A14E8D" w:rsidP="00493E5D">
            <w:pPr>
              <w:spacing w:line="360" w:lineRule="auto"/>
              <w:jc w:val="center"/>
              <w:rPr>
                <w:rFonts w:ascii="黑体" w:eastAsia="黑体"/>
                <w:b/>
                <w:bCs/>
                <w:sz w:val="24"/>
              </w:rPr>
            </w:pPr>
            <w:r>
              <w:rPr>
                <w:rFonts w:ascii="黑体" w:eastAsia="黑体" w:hint="eastAsia"/>
                <w:b/>
                <w:bCs/>
                <w:sz w:val="24"/>
              </w:rPr>
              <w:t>小计</w:t>
            </w:r>
          </w:p>
        </w:tc>
      </w:tr>
      <w:tr w:rsidR="00A14E8D" w:rsidRPr="00F74294" w:rsidTr="00493E5D">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A14E8D" w:rsidRDefault="00A14E8D" w:rsidP="00493E5D">
            <w:pPr>
              <w:spacing w:line="360" w:lineRule="auto"/>
              <w:jc w:val="center"/>
              <w:rPr>
                <w:bCs/>
                <w:sz w:val="24"/>
              </w:rPr>
            </w:pPr>
            <w:r>
              <w:rPr>
                <w:bCs/>
                <w:sz w:val="24"/>
              </w:rPr>
              <w:t>1</w:t>
            </w:r>
          </w:p>
        </w:tc>
        <w:tc>
          <w:tcPr>
            <w:tcW w:w="1447"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rFonts w:ascii="黑体" w:eastAsia="黑体"/>
                <w:bCs/>
                <w:szCs w:val="21"/>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A14E8D" w:rsidRDefault="00A14E8D" w:rsidP="00493E5D">
            <w:pPr>
              <w:spacing w:line="360" w:lineRule="auto"/>
              <w:jc w:val="center"/>
              <w:rPr>
                <w:bCs/>
                <w:shadow/>
                <w:sz w:val="24"/>
              </w:rPr>
            </w:pPr>
            <w:r>
              <w:rPr>
                <w:bCs/>
                <w:shadow/>
                <w:sz w:val="24"/>
              </w:rPr>
              <w:t>A</w:t>
            </w:r>
          </w:p>
        </w:tc>
      </w:tr>
      <w:tr w:rsidR="00A14E8D" w:rsidRPr="00F74294" w:rsidTr="00493E5D">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A14E8D" w:rsidRDefault="00A14E8D" w:rsidP="00493E5D">
            <w:pPr>
              <w:spacing w:line="360" w:lineRule="auto"/>
              <w:jc w:val="center"/>
              <w:rPr>
                <w:bCs/>
                <w:sz w:val="24"/>
              </w:rPr>
            </w:pPr>
            <w:r>
              <w:rPr>
                <w:bCs/>
                <w:sz w:val="24"/>
              </w:rPr>
              <w:t>2</w:t>
            </w:r>
          </w:p>
        </w:tc>
        <w:tc>
          <w:tcPr>
            <w:tcW w:w="1447"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rFonts w:ascii="黑体" w:eastAsia="黑体" w:hAnsi="宋体"/>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A14E8D" w:rsidRDefault="00A14E8D" w:rsidP="00493E5D">
            <w:pPr>
              <w:spacing w:line="360" w:lineRule="auto"/>
              <w:jc w:val="center"/>
              <w:rPr>
                <w:bCs/>
                <w:sz w:val="24"/>
              </w:rPr>
            </w:pPr>
            <w:r>
              <w:rPr>
                <w:bCs/>
                <w:sz w:val="24"/>
              </w:rPr>
              <w:t>B</w:t>
            </w:r>
          </w:p>
        </w:tc>
      </w:tr>
      <w:tr w:rsidR="00A14E8D" w:rsidRPr="00F74294" w:rsidTr="00493E5D">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A14E8D" w:rsidRDefault="00A14E8D" w:rsidP="00493E5D">
            <w:pPr>
              <w:spacing w:line="360" w:lineRule="auto"/>
              <w:jc w:val="center"/>
              <w:rPr>
                <w:bCs/>
                <w:sz w:val="24"/>
              </w:rPr>
            </w:pPr>
            <w:r>
              <w:rPr>
                <w:bCs/>
                <w:sz w:val="24"/>
              </w:rPr>
              <w:t>3</w:t>
            </w:r>
          </w:p>
        </w:tc>
        <w:tc>
          <w:tcPr>
            <w:tcW w:w="1447"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rFonts w:ascii="黑体" w:eastAsia="黑体" w:hAnsi="宋体"/>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A14E8D" w:rsidRDefault="00A14E8D" w:rsidP="00493E5D">
            <w:pPr>
              <w:spacing w:line="360" w:lineRule="auto"/>
              <w:jc w:val="center"/>
              <w:rPr>
                <w:bCs/>
                <w:sz w:val="24"/>
              </w:rPr>
            </w:pPr>
            <w:r>
              <w:rPr>
                <w:bCs/>
                <w:sz w:val="24"/>
              </w:rPr>
              <w:t>C</w:t>
            </w:r>
          </w:p>
        </w:tc>
      </w:tr>
      <w:tr w:rsidR="00A14E8D" w:rsidRPr="00F74294" w:rsidTr="00493E5D">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A14E8D" w:rsidRDefault="00A14E8D" w:rsidP="00493E5D">
            <w:pPr>
              <w:spacing w:line="360" w:lineRule="auto"/>
              <w:jc w:val="center"/>
              <w:rPr>
                <w:bCs/>
                <w:sz w:val="24"/>
              </w:rPr>
            </w:pPr>
            <w:r>
              <w:rPr>
                <w:bCs/>
                <w:sz w:val="24"/>
              </w:rPr>
              <w:t>4</w:t>
            </w:r>
          </w:p>
        </w:tc>
        <w:tc>
          <w:tcPr>
            <w:tcW w:w="1447"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rFonts w:ascii="黑体" w:eastAsia="黑体" w:hAnsi="宋体"/>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A14E8D" w:rsidRDefault="00A14E8D" w:rsidP="00493E5D">
            <w:pPr>
              <w:spacing w:line="360" w:lineRule="auto"/>
              <w:jc w:val="center"/>
              <w:rPr>
                <w:bCs/>
                <w:sz w:val="24"/>
              </w:rPr>
            </w:pPr>
            <w:r>
              <w:rPr>
                <w:bCs/>
                <w:sz w:val="24"/>
              </w:rPr>
              <w:t>D</w:t>
            </w:r>
          </w:p>
        </w:tc>
      </w:tr>
      <w:tr w:rsidR="00A14E8D" w:rsidRPr="00F74294" w:rsidTr="00493E5D">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A14E8D" w:rsidRDefault="00A14E8D" w:rsidP="00493E5D">
            <w:pPr>
              <w:spacing w:line="360" w:lineRule="auto"/>
              <w:jc w:val="center"/>
              <w:rPr>
                <w:bCs/>
                <w:sz w:val="24"/>
              </w:rPr>
            </w:pPr>
            <w:r>
              <w:rPr>
                <w:bCs/>
                <w:sz w:val="24"/>
              </w:rPr>
              <w:t>5</w:t>
            </w:r>
          </w:p>
        </w:tc>
        <w:tc>
          <w:tcPr>
            <w:tcW w:w="1447" w:type="dxa"/>
            <w:tcBorders>
              <w:top w:val="single" w:sz="2" w:space="0" w:color="auto"/>
              <w:left w:val="single" w:sz="2" w:space="0" w:color="auto"/>
              <w:bottom w:val="single" w:sz="2" w:space="0" w:color="auto"/>
              <w:right w:val="single" w:sz="2" w:space="0" w:color="auto"/>
            </w:tcBorders>
            <w:vAlign w:val="center"/>
            <w:hideMark/>
          </w:tcPr>
          <w:p w:rsidR="00A14E8D" w:rsidRDefault="00A14E8D" w:rsidP="00493E5D">
            <w:pPr>
              <w:spacing w:line="360" w:lineRule="auto"/>
              <w:jc w:val="center"/>
              <w:rPr>
                <w:rFonts w:ascii="黑体" w:eastAsia="黑体"/>
                <w:bCs/>
                <w:sz w:val="24"/>
              </w:rPr>
            </w:pPr>
            <w:r>
              <w:rPr>
                <w:rFonts w:ascii="黑体" w:eastAsia="黑体" w:hint="eastAsia"/>
                <w:bCs/>
                <w:sz w:val="24"/>
              </w:rPr>
              <w:t>……</w:t>
            </w: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A14E8D" w:rsidRDefault="00A14E8D" w:rsidP="00493E5D">
            <w:pPr>
              <w:spacing w:line="360" w:lineRule="auto"/>
              <w:jc w:val="center"/>
              <w:rPr>
                <w:rFonts w:ascii="Arial Unicode MS" w:eastAsia="Arial Unicode MS" w:hAnsi="Arial Unicode MS" w:cs="Arial Unicode MS"/>
                <w:bCs/>
                <w:szCs w:val="21"/>
              </w:rPr>
            </w:pPr>
            <w:r>
              <w:rPr>
                <w:rFonts w:ascii="Arial Unicode MS" w:eastAsia="Arial Unicode MS" w:hAnsi="Arial Unicode MS" w:cs="Arial Unicode MS" w:hint="eastAsia"/>
                <w:bCs/>
                <w:szCs w:val="21"/>
              </w:rPr>
              <w:t>…</w:t>
            </w:r>
          </w:p>
        </w:tc>
      </w:tr>
      <w:tr w:rsidR="00A14E8D" w:rsidRPr="00F74294" w:rsidTr="00493E5D">
        <w:trPr>
          <w:jc w:val="center"/>
        </w:trPr>
        <w:tc>
          <w:tcPr>
            <w:tcW w:w="6665" w:type="dxa"/>
            <w:gridSpan w:val="6"/>
            <w:tcBorders>
              <w:top w:val="single" w:sz="2" w:space="0" w:color="auto"/>
              <w:left w:val="single" w:sz="12" w:space="0" w:color="auto"/>
              <w:bottom w:val="single" w:sz="12" w:space="0" w:color="auto"/>
              <w:right w:val="single" w:sz="2" w:space="0" w:color="auto"/>
            </w:tcBorders>
            <w:hideMark/>
          </w:tcPr>
          <w:p w:rsidR="00A14E8D" w:rsidRDefault="00A14E8D" w:rsidP="00493E5D">
            <w:pPr>
              <w:spacing w:line="360" w:lineRule="auto"/>
              <w:jc w:val="center"/>
              <w:rPr>
                <w:bCs/>
                <w:sz w:val="24"/>
              </w:rPr>
            </w:pPr>
            <w:r>
              <w:rPr>
                <w:rFonts w:ascii="黑体" w:eastAsia="黑体" w:hint="eastAsia"/>
                <w:b/>
                <w:bCs/>
                <w:sz w:val="24"/>
              </w:rPr>
              <w:t>合计</w:t>
            </w:r>
          </w:p>
        </w:tc>
        <w:tc>
          <w:tcPr>
            <w:tcW w:w="1680" w:type="dxa"/>
            <w:tcBorders>
              <w:top w:val="single" w:sz="2" w:space="0" w:color="auto"/>
              <w:left w:val="single" w:sz="2" w:space="0" w:color="auto"/>
              <w:bottom w:val="single" w:sz="12" w:space="0" w:color="auto"/>
              <w:right w:val="single" w:sz="4" w:space="0" w:color="auto"/>
            </w:tcBorders>
            <w:vAlign w:val="center"/>
            <w:hideMark/>
          </w:tcPr>
          <w:p w:rsidR="00A14E8D" w:rsidRDefault="00A14E8D" w:rsidP="00493E5D">
            <w:pPr>
              <w:spacing w:line="360" w:lineRule="auto"/>
              <w:jc w:val="center"/>
              <w:rPr>
                <w:bCs/>
                <w:sz w:val="24"/>
              </w:rPr>
            </w:pPr>
            <w:r>
              <w:rPr>
                <w:rFonts w:ascii="Arial Unicode MS" w:eastAsia="Arial Unicode MS" w:hAnsi="Arial Unicode MS" w:cs="Arial Unicode MS" w:hint="eastAsia"/>
                <w:bCs/>
                <w:szCs w:val="21"/>
              </w:rPr>
              <w:t>Ａ+Ｂ+Ｃ+Ｄ…</w:t>
            </w:r>
          </w:p>
        </w:tc>
      </w:tr>
    </w:tbl>
    <w:p w:rsidR="00A14E8D" w:rsidRDefault="00A14E8D" w:rsidP="00A14E8D">
      <w:pPr>
        <w:spacing w:line="360" w:lineRule="auto"/>
        <w:rPr>
          <w:rFonts w:ascii="宋体" w:hAnsi="宋体"/>
          <w:sz w:val="24"/>
        </w:rPr>
      </w:pPr>
    </w:p>
    <w:p w:rsidR="00A14E8D" w:rsidRDefault="00A14E8D" w:rsidP="00A14E8D">
      <w:pPr>
        <w:spacing w:line="360" w:lineRule="auto"/>
        <w:rPr>
          <w:rFonts w:ascii="宋体" w:hAnsi="宋体"/>
          <w:sz w:val="24"/>
        </w:rPr>
      </w:pPr>
      <w:r>
        <w:rPr>
          <w:rFonts w:ascii="宋体" w:hAnsi="宋体" w:hint="eastAsia"/>
          <w:sz w:val="24"/>
        </w:rPr>
        <w:t>注：</w:t>
      </w:r>
    </w:p>
    <w:p w:rsidR="00A14E8D" w:rsidRDefault="00A14E8D" w:rsidP="00A14E8D">
      <w:pPr>
        <w:snapToGrid w:val="0"/>
        <w:spacing w:line="360" w:lineRule="auto"/>
        <w:rPr>
          <w:rFonts w:ascii="宋体" w:hAnsi="宋体"/>
          <w:sz w:val="24"/>
        </w:rPr>
      </w:pPr>
      <w:r>
        <w:rPr>
          <w:rFonts w:ascii="宋体" w:hAnsi="宋体" w:hint="eastAsia"/>
          <w:sz w:val="24"/>
        </w:rPr>
        <w:t xml:space="preserve">   1、所报价格须用人民币元表示。</w:t>
      </w:r>
    </w:p>
    <w:p w:rsidR="00A14E8D" w:rsidRDefault="00A14E8D" w:rsidP="00A14E8D">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A14E8D" w:rsidRDefault="00A14E8D" w:rsidP="00A14E8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A14E8D" w:rsidRPr="005A597C" w:rsidRDefault="00A14E8D" w:rsidP="00A14E8D">
      <w:pPr>
        <w:snapToGrid w:val="0"/>
        <w:spacing w:line="360" w:lineRule="auto"/>
        <w:ind w:firstLineChars="100" w:firstLine="240"/>
        <w:rPr>
          <w:rFonts w:ascii="宋体" w:hAnsi="宋体"/>
          <w:sz w:val="24"/>
        </w:rPr>
      </w:pPr>
    </w:p>
    <w:p w:rsidR="00A14E8D" w:rsidRPr="0006590D"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四、制造厂家授权书</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Default="00A14E8D" w:rsidP="00A14E8D">
      <w:pPr>
        <w:snapToGrid w:val="0"/>
        <w:spacing w:line="360" w:lineRule="auto"/>
        <w:rPr>
          <w:b/>
          <w:bCs/>
          <w:sz w:val="24"/>
          <w:szCs w:val="28"/>
        </w:rPr>
      </w:pPr>
      <w:r>
        <w:rPr>
          <w:rFonts w:hint="eastAsia"/>
          <w:b/>
          <w:bCs/>
          <w:sz w:val="24"/>
          <w:szCs w:val="28"/>
        </w:rPr>
        <w:t>致：中共中央直属机关采购中心：</w:t>
      </w:r>
    </w:p>
    <w:p w:rsidR="00A14E8D" w:rsidRDefault="00A14E8D" w:rsidP="00A14E8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A14E8D" w:rsidRDefault="00A14E8D" w:rsidP="00A14E8D">
      <w:pPr>
        <w:spacing w:line="400" w:lineRule="atLeast"/>
        <w:ind w:firstLine="480"/>
        <w:rPr>
          <w:sz w:val="24"/>
          <w:szCs w:val="28"/>
        </w:rPr>
      </w:pPr>
    </w:p>
    <w:p w:rsidR="00A14E8D" w:rsidRDefault="00A14E8D" w:rsidP="00A14E8D">
      <w:pPr>
        <w:spacing w:line="400" w:lineRule="atLeast"/>
        <w:ind w:firstLine="480"/>
        <w:rPr>
          <w:sz w:val="24"/>
          <w:szCs w:val="28"/>
        </w:rPr>
      </w:pPr>
    </w:p>
    <w:p w:rsidR="00A14E8D" w:rsidRDefault="00A14E8D" w:rsidP="00A14E8D">
      <w:pPr>
        <w:spacing w:line="400" w:lineRule="atLeast"/>
        <w:ind w:firstLine="480"/>
        <w:rPr>
          <w:sz w:val="24"/>
          <w:szCs w:val="28"/>
        </w:rPr>
      </w:pPr>
    </w:p>
    <w:p w:rsidR="00A14E8D" w:rsidRDefault="00A14E8D" w:rsidP="00A14E8D">
      <w:pPr>
        <w:spacing w:line="400" w:lineRule="atLeast"/>
        <w:ind w:firstLineChars="1070" w:firstLine="2568"/>
        <w:rPr>
          <w:sz w:val="24"/>
          <w:szCs w:val="28"/>
          <w:u w:val="single"/>
        </w:rPr>
      </w:pPr>
      <w:r>
        <w:rPr>
          <w:rFonts w:hint="eastAsia"/>
          <w:sz w:val="24"/>
          <w:szCs w:val="28"/>
        </w:rPr>
        <w:t>出具授权书的制造厂家名称：</w:t>
      </w:r>
    </w:p>
    <w:p w:rsidR="00A14E8D" w:rsidRDefault="00A14E8D" w:rsidP="00A14E8D">
      <w:pPr>
        <w:spacing w:line="400" w:lineRule="atLeast"/>
        <w:ind w:firstLineChars="1070" w:firstLine="2568"/>
        <w:rPr>
          <w:sz w:val="24"/>
          <w:szCs w:val="28"/>
          <w:u w:val="single"/>
        </w:rPr>
      </w:pPr>
      <w:r>
        <w:rPr>
          <w:rFonts w:hint="eastAsia"/>
          <w:sz w:val="24"/>
          <w:szCs w:val="28"/>
        </w:rPr>
        <w:t>出具授权书的制造厂家地址：</w:t>
      </w:r>
    </w:p>
    <w:p w:rsidR="00A14E8D" w:rsidRDefault="00A14E8D" w:rsidP="00A14E8D">
      <w:pPr>
        <w:spacing w:line="400" w:lineRule="atLeast"/>
        <w:ind w:firstLine="480"/>
        <w:rPr>
          <w:sz w:val="24"/>
          <w:szCs w:val="28"/>
          <w:u w:val="single"/>
        </w:rPr>
      </w:pPr>
      <w:r>
        <w:rPr>
          <w:rFonts w:hint="eastAsia"/>
          <w:sz w:val="24"/>
          <w:szCs w:val="28"/>
        </w:rPr>
        <w:t>制造厂家法定代表人签字（或盖章）：</w:t>
      </w:r>
    </w:p>
    <w:p w:rsidR="00A14E8D" w:rsidRDefault="00A14E8D" w:rsidP="00A14E8D">
      <w:pPr>
        <w:spacing w:line="400" w:lineRule="atLeast"/>
        <w:ind w:firstLine="480"/>
        <w:rPr>
          <w:sz w:val="24"/>
          <w:szCs w:val="28"/>
          <w:u w:val="single"/>
        </w:rPr>
      </w:pPr>
      <w:r>
        <w:rPr>
          <w:rFonts w:hint="eastAsia"/>
          <w:sz w:val="24"/>
          <w:szCs w:val="28"/>
        </w:rPr>
        <w:t>（制造厂家公章）：</w:t>
      </w:r>
    </w:p>
    <w:p w:rsidR="00A14E8D" w:rsidRDefault="00A14E8D" w:rsidP="00A14E8D">
      <w:pPr>
        <w:spacing w:line="400" w:lineRule="atLeast"/>
        <w:ind w:firstLine="480"/>
        <w:rPr>
          <w:sz w:val="24"/>
          <w:szCs w:val="28"/>
          <w:u w:val="single"/>
        </w:rPr>
      </w:pPr>
      <w:r>
        <w:rPr>
          <w:rFonts w:hint="eastAsia"/>
          <w:sz w:val="24"/>
          <w:szCs w:val="28"/>
        </w:rPr>
        <w:t>日期：</w:t>
      </w:r>
    </w:p>
    <w:p w:rsidR="00A14E8D" w:rsidRDefault="00A14E8D" w:rsidP="00A14E8D">
      <w:pPr>
        <w:spacing w:line="400" w:lineRule="atLeast"/>
        <w:ind w:firstLine="480"/>
        <w:rPr>
          <w:sz w:val="28"/>
          <w:szCs w:val="28"/>
        </w:rPr>
      </w:pPr>
    </w:p>
    <w:p w:rsidR="00A14E8D" w:rsidRDefault="00A14E8D" w:rsidP="00A14E8D">
      <w:pPr>
        <w:spacing w:line="400" w:lineRule="atLeast"/>
        <w:ind w:firstLine="480"/>
        <w:rPr>
          <w:sz w:val="28"/>
          <w:szCs w:val="28"/>
        </w:rPr>
      </w:pPr>
    </w:p>
    <w:p w:rsidR="00A14E8D" w:rsidRDefault="00A14E8D" w:rsidP="00A14E8D">
      <w:pPr>
        <w:spacing w:line="360" w:lineRule="auto"/>
        <w:rPr>
          <w:rFonts w:ascii="宋体" w:hAnsi="宋体"/>
          <w:sz w:val="24"/>
          <w:szCs w:val="24"/>
        </w:rPr>
      </w:pPr>
      <w:r>
        <w:rPr>
          <w:rFonts w:ascii="宋体" w:hAnsi="宋体" w:hint="eastAsia"/>
          <w:sz w:val="24"/>
        </w:rPr>
        <w:t>注：</w:t>
      </w:r>
    </w:p>
    <w:p w:rsidR="00A14E8D" w:rsidRDefault="00A14E8D" w:rsidP="00A14E8D">
      <w:pPr>
        <w:spacing w:line="360" w:lineRule="auto"/>
        <w:rPr>
          <w:rFonts w:ascii="宋体" w:hAnsi="宋体"/>
          <w:sz w:val="24"/>
        </w:rPr>
      </w:pPr>
      <w:r>
        <w:rPr>
          <w:rFonts w:ascii="宋体" w:hAnsi="宋体" w:hint="eastAsia"/>
          <w:sz w:val="24"/>
        </w:rPr>
        <w:t>1、制造厂家自身投标的不需制作本授权书。</w:t>
      </w:r>
    </w:p>
    <w:p w:rsidR="00A14E8D" w:rsidRPr="00D3312D" w:rsidRDefault="00A14E8D" w:rsidP="00A14E8D">
      <w:pPr>
        <w:spacing w:line="360" w:lineRule="auto"/>
        <w:rPr>
          <w:rFonts w:ascii="宋体" w:hAnsi="宋体"/>
          <w:sz w:val="24"/>
        </w:rPr>
      </w:pPr>
      <w:r>
        <w:rPr>
          <w:rFonts w:ascii="宋体" w:hAnsi="宋体" w:hint="eastAsia"/>
          <w:sz w:val="24"/>
        </w:rPr>
        <w:t>2、本授权书须通过投标客户端上传原件扫描件。</w:t>
      </w:r>
    </w:p>
    <w:p w:rsidR="00A14E8D" w:rsidRPr="00DB3397"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五、非进口产品</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Default="00A14E8D" w:rsidP="00A14E8D">
      <w:pPr>
        <w:spacing w:beforeLines="50" w:afterLines="50"/>
        <w:ind w:leftChars="202" w:left="424" w:firstLineChars="750" w:firstLine="2400"/>
        <w:outlineLvl w:val="2"/>
        <w:rPr>
          <w:color w:val="FF0000"/>
          <w:sz w:val="32"/>
          <w:szCs w:val="32"/>
        </w:rPr>
      </w:pPr>
    </w:p>
    <w:p w:rsidR="00A14E8D" w:rsidRPr="001740BE" w:rsidRDefault="00A14E8D" w:rsidP="00A14E8D">
      <w:pPr>
        <w:spacing w:beforeLines="50" w:afterLines="50"/>
        <w:ind w:leftChars="202" w:left="424" w:firstLine="2"/>
        <w:jc w:val="center"/>
        <w:outlineLvl w:val="2"/>
        <w:rPr>
          <w:sz w:val="32"/>
          <w:szCs w:val="32"/>
        </w:rPr>
      </w:pPr>
      <w:r w:rsidRPr="001740BE">
        <w:rPr>
          <w:rFonts w:hint="eastAsia"/>
          <w:sz w:val="32"/>
          <w:szCs w:val="32"/>
        </w:rPr>
        <w:t>非进口产品声明函</w:t>
      </w:r>
    </w:p>
    <w:p w:rsidR="00A14E8D" w:rsidRPr="001740BE" w:rsidRDefault="00A14E8D" w:rsidP="00A14E8D">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A14E8D" w:rsidRDefault="00A14E8D" w:rsidP="00A14E8D">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A14E8D" w:rsidRDefault="00A14E8D" w:rsidP="00A14E8D">
      <w:pPr>
        <w:ind w:firstLine="630"/>
        <w:jc w:val="left"/>
        <w:outlineLvl w:val="2"/>
        <w:rPr>
          <w:rFonts w:ascii="仿宋_GB2312" w:eastAsia="仿宋_GB2312" w:hAnsi="宋体" w:cs="宋体"/>
          <w:kern w:val="0"/>
          <w:sz w:val="32"/>
          <w:szCs w:val="32"/>
        </w:rPr>
      </w:pPr>
    </w:p>
    <w:p w:rsidR="00A14E8D" w:rsidRDefault="00A14E8D" w:rsidP="00A14E8D">
      <w:pPr>
        <w:ind w:firstLine="630"/>
        <w:jc w:val="left"/>
        <w:outlineLvl w:val="2"/>
        <w:rPr>
          <w:rFonts w:ascii="仿宋_GB2312" w:eastAsia="仿宋_GB2312" w:hAnsi="宋体" w:cs="宋体"/>
          <w:kern w:val="0"/>
          <w:sz w:val="32"/>
          <w:szCs w:val="32"/>
        </w:rPr>
      </w:pPr>
    </w:p>
    <w:p w:rsidR="00A14E8D" w:rsidRPr="00C534B3" w:rsidRDefault="00A14E8D" w:rsidP="00A14E8D">
      <w:pPr>
        <w:ind w:firstLineChars="1539" w:firstLine="4925"/>
        <w:rPr>
          <w:rFonts w:ascii="仿宋_GB2312" w:eastAsia="仿宋_GB2312"/>
          <w:kern w:val="0"/>
          <w:sz w:val="30"/>
          <w:szCs w:val="30"/>
        </w:rPr>
      </w:pPr>
      <w:r w:rsidRPr="00C534B3">
        <w:rPr>
          <w:rFonts w:ascii="仿宋_GB2312" w:eastAsia="仿宋_GB2312" w:hint="eastAsia"/>
          <w:sz w:val="32"/>
          <w:szCs w:val="32"/>
        </w:rPr>
        <w:t>投标人名称：</w:t>
      </w:r>
    </w:p>
    <w:p w:rsidR="00A14E8D" w:rsidRPr="00C534B3" w:rsidRDefault="00A14E8D" w:rsidP="00A14E8D">
      <w:pPr>
        <w:spacing w:line="400" w:lineRule="atLeast"/>
        <w:jc w:val="right"/>
        <w:rPr>
          <w:rFonts w:ascii="仿宋_GB2312" w:eastAsia="仿宋_GB2312"/>
          <w:sz w:val="32"/>
          <w:szCs w:val="32"/>
        </w:rPr>
      </w:pPr>
      <w:r w:rsidRPr="00C534B3">
        <w:rPr>
          <w:rFonts w:ascii="仿宋_GB2312" w:eastAsia="仿宋_GB2312" w:hint="eastAsia"/>
          <w:sz w:val="32"/>
          <w:szCs w:val="32"/>
        </w:rPr>
        <w:t>（数字认证证书电子签章）</w:t>
      </w:r>
    </w:p>
    <w:p w:rsidR="00A14E8D" w:rsidRPr="00C534B3" w:rsidRDefault="00A14E8D" w:rsidP="00A14E8D">
      <w:pPr>
        <w:spacing w:line="400" w:lineRule="atLeast"/>
        <w:ind w:right="640" w:firstLineChars="1550" w:firstLine="4960"/>
        <w:rPr>
          <w:rFonts w:ascii="仿宋_GB2312" w:eastAsia="仿宋_GB2312"/>
          <w:sz w:val="32"/>
          <w:szCs w:val="32"/>
        </w:rPr>
      </w:pPr>
      <w:r w:rsidRPr="00C534B3">
        <w:rPr>
          <w:rFonts w:ascii="仿宋_GB2312" w:eastAsia="仿宋_GB2312" w:hint="eastAsia"/>
          <w:sz w:val="32"/>
          <w:szCs w:val="32"/>
        </w:rPr>
        <w:t>日期：</w:t>
      </w:r>
    </w:p>
    <w:p w:rsidR="00A14E8D" w:rsidRPr="00310D1C" w:rsidRDefault="00A14E8D" w:rsidP="00A14E8D">
      <w:pPr>
        <w:ind w:firstLine="4395"/>
        <w:jc w:val="left"/>
        <w:outlineLvl w:val="2"/>
        <w:rPr>
          <w:rFonts w:ascii="仿宋_GB2312" w:eastAsia="仿宋_GB2312" w:hAnsi="宋体" w:cs="宋体"/>
          <w:kern w:val="0"/>
          <w:sz w:val="32"/>
          <w:szCs w:val="32"/>
        </w:rPr>
      </w:pPr>
    </w:p>
    <w:p w:rsidR="00A14E8D" w:rsidRPr="008E558D"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六、营业执照</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Pr="00A354F2" w:rsidRDefault="00A14E8D" w:rsidP="00A14E8D">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A14E8D" w:rsidRPr="008A0E33"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七、投标人承诺书</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Default="00A14E8D" w:rsidP="00A14E8D">
      <w:pPr>
        <w:snapToGrid w:val="0"/>
        <w:spacing w:line="360" w:lineRule="auto"/>
        <w:jc w:val="center"/>
        <w:rPr>
          <w:rFonts w:ascii="宋体" w:hAnsi="宋体"/>
          <w:b/>
          <w:color w:val="000000"/>
          <w:sz w:val="32"/>
          <w:szCs w:val="32"/>
        </w:rPr>
      </w:pPr>
      <w:r w:rsidRPr="00A579DA">
        <w:rPr>
          <w:rFonts w:ascii="宋体" w:hAnsi="宋体" w:hint="eastAsia"/>
          <w:b/>
          <w:color w:val="000000"/>
          <w:sz w:val="32"/>
          <w:szCs w:val="32"/>
        </w:rPr>
        <w:t>承 诺 书</w:t>
      </w:r>
    </w:p>
    <w:p w:rsidR="00A14E8D" w:rsidRPr="00A579DA" w:rsidRDefault="00A14E8D" w:rsidP="00A14E8D">
      <w:pPr>
        <w:snapToGrid w:val="0"/>
        <w:spacing w:line="360" w:lineRule="auto"/>
        <w:jc w:val="center"/>
        <w:rPr>
          <w:rFonts w:ascii="宋体" w:hAnsi="宋体"/>
          <w:b/>
          <w:color w:val="000000"/>
          <w:sz w:val="32"/>
          <w:szCs w:val="32"/>
        </w:rPr>
      </w:pPr>
    </w:p>
    <w:p w:rsidR="00A14E8D" w:rsidRPr="00393774" w:rsidRDefault="00A14E8D" w:rsidP="00A14E8D">
      <w:pPr>
        <w:snapToGrid w:val="0"/>
        <w:spacing w:line="360" w:lineRule="auto"/>
        <w:ind w:firstLineChars="202" w:firstLine="566"/>
        <w:rPr>
          <w:rFonts w:ascii="宋体" w:hAnsi="宋体"/>
          <w:sz w:val="28"/>
          <w:szCs w:val="28"/>
        </w:rPr>
      </w:pPr>
      <w:r w:rsidRPr="00393774">
        <w:rPr>
          <w:rFonts w:ascii="宋体" w:hAnsi="宋体" w:hint="eastAsia"/>
          <w:sz w:val="28"/>
          <w:szCs w:val="28"/>
        </w:rPr>
        <w:t>我公司承诺：就</w:t>
      </w:r>
      <w:r w:rsidRPr="00393774">
        <w:rPr>
          <w:rFonts w:ascii="宋体" w:hAnsi="宋体" w:hint="eastAsia"/>
          <w:sz w:val="28"/>
          <w:szCs w:val="28"/>
          <w:u w:val="single"/>
        </w:rPr>
        <w:t xml:space="preserve">    （项目名称，项目编号） </w:t>
      </w:r>
      <w:r w:rsidRPr="00393774">
        <w:rPr>
          <w:rFonts w:ascii="宋体" w:hAnsi="宋体" w:hint="eastAsia"/>
          <w:sz w:val="28"/>
          <w:szCs w:val="28"/>
        </w:rPr>
        <w:t>，若我公司中标，在合同执行期内，采购人有权随时到生产现场监督产品生产情况，并有权将样品和我公司供货的产品送到相关质量检测机构进行检测，如供货产品的检测指标低于招标文件要求，或低于投标文件承诺，或低于样品指标，采购人有权单方面解除合同，并将我公司违约情况书面报财政部主管部门。</w:t>
      </w:r>
    </w:p>
    <w:p w:rsidR="00A14E8D" w:rsidRPr="00393774" w:rsidRDefault="00A14E8D" w:rsidP="00A14E8D">
      <w:pPr>
        <w:snapToGrid w:val="0"/>
        <w:spacing w:line="360" w:lineRule="auto"/>
        <w:ind w:firstLineChars="202" w:firstLine="566"/>
        <w:rPr>
          <w:rFonts w:ascii="宋体" w:hAnsi="宋体"/>
          <w:sz w:val="28"/>
          <w:szCs w:val="28"/>
        </w:rPr>
      </w:pPr>
      <w:r w:rsidRPr="00393774">
        <w:rPr>
          <w:rFonts w:ascii="宋体" w:hAnsi="宋体" w:hint="eastAsia"/>
          <w:sz w:val="28"/>
          <w:szCs w:val="28"/>
        </w:rPr>
        <w:t>我公司承诺：如以上产品检测指标低于招标文件要求，或低于投标文件承诺，或低于样品指标，我公司将承担相关检测费用，并赔偿因此而给采购人造成的全部损失。</w:t>
      </w:r>
    </w:p>
    <w:p w:rsidR="00A14E8D" w:rsidRPr="00393774" w:rsidRDefault="00A14E8D" w:rsidP="00A14E8D">
      <w:pPr>
        <w:snapToGrid w:val="0"/>
        <w:spacing w:line="360" w:lineRule="auto"/>
        <w:ind w:firstLineChars="202" w:firstLine="566"/>
        <w:rPr>
          <w:rFonts w:ascii="宋体" w:hAnsi="宋体"/>
          <w:color w:val="000000"/>
          <w:sz w:val="28"/>
          <w:szCs w:val="28"/>
        </w:rPr>
      </w:pPr>
    </w:p>
    <w:p w:rsidR="00A14E8D" w:rsidRDefault="00A14E8D" w:rsidP="00A14E8D">
      <w:pPr>
        <w:snapToGrid w:val="0"/>
        <w:spacing w:line="360" w:lineRule="auto"/>
        <w:ind w:firstLineChars="202" w:firstLine="566"/>
        <w:rPr>
          <w:rFonts w:ascii="宋体" w:hAnsi="宋体"/>
          <w:color w:val="000000"/>
          <w:sz w:val="28"/>
          <w:szCs w:val="28"/>
        </w:rPr>
      </w:pPr>
    </w:p>
    <w:p w:rsidR="00A14E8D" w:rsidRPr="00D91AA5" w:rsidRDefault="00A14E8D" w:rsidP="00A14E8D">
      <w:pPr>
        <w:ind w:firstLineChars="1539" w:firstLine="4925"/>
        <w:rPr>
          <w:kern w:val="0"/>
          <w:sz w:val="30"/>
          <w:szCs w:val="30"/>
        </w:rPr>
      </w:pPr>
      <w:r>
        <w:rPr>
          <w:rFonts w:hint="eastAsia"/>
          <w:sz w:val="32"/>
          <w:szCs w:val="32"/>
        </w:rPr>
        <w:t>投标人名称：</w:t>
      </w:r>
    </w:p>
    <w:p w:rsidR="00A14E8D" w:rsidRDefault="00A14E8D" w:rsidP="00A14E8D">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A14E8D" w:rsidRPr="008500FA" w:rsidRDefault="00A14E8D" w:rsidP="00A14E8D">
      <w:pPr>
        <w:spacing w:line="400" w:lineRule="atLeast"/>
        <w:ind w:right="640" w:firstLineChars="1550" w:firstLine="4960"/>
      </w:pPr>
      <w:r>
        <w:rPr>
          <w:rFonts w:hint="eastAsia"/>
          <w:sz w:val="32"/>
          <w:szCs w:val="32"/>
        </w:rPr>
        <w:t>日期：</w:t>
      </w:r>
    </w:p>
    <w:p w:rsidR="00A14E8D" w:rsidRPr="000269AF" w:rsidRDefault="00A14E8D" w:rsidP="00A14E8D"/>
    <w:p w:rsidR="00A14E8D" w:rsidRPr="004D1F16"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八、没有重大违纪记录的声明</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Pr="00F57471" w:rsidRDefault="00A14E8D" w:rsidP="00A14E8D">
      <w:pPr>
        <w:jc w:val="center"/>
        <w:rPr>
          <w:b/>
          <w:kern w:val="0"/>
          <w:sz w:val="32"/>
          <w:szCs w:val="32"/>
        </w:rPr>
      </w:pPr>
      <w:r w:rsidRPr="00F57471">
        <w:rPr>
          <w:rFonts w:hint="eastAsia"/>
          <w:b/>
          <w:kern w:val="0"/>
          <w:sz w:val="32"/>
          <w:szCs w:val="32"/>
        </w:rPr>
        <w:t>声　明</w:t>
      </w:r>
    </w:p>
    <w:p w:rsidR="00A14E8D" w:rsidRDefault="00A14E8D" w:rsidP="00A14E8D">
      <w:pPr>
        <w:ind w:firstLineChars="189" w:firstLine="567"/>
        <w:rPr>
          <w:kern w:val="0"/>
          <w:sz w:val="30"/>
          <w:szCs w:val="30"/>
        </w:rPr>
      </w:pPr>
      <w:r>
        <w:rPr>
          <w:rFonts w:hint="eastAsia"/>
          <w:kern w:val="0"/>
          <w:sz w:val="30"/>
          <w:szCs w:val="30"/>
        </w:rPr>
        <w:t>本公司参加本次政府采购活动前三年内，在经营活动中</w:t>
      </w:r>
      <w:bookmarkStart w:id="1" w:name="OLE_LINK2"/>
      <w:bookmarkStart w:id="2" w:name="OLE_LINK1"/>
      <w:r>
        <w:rPr>
          <w:rFonts w:hint="eastAsia"/>
          <w:kern w:val="0"/>
          <w:sz w:val="30"/>
          <w:szCs w:val="30"/>
        </w:rPr>
        <w:t>没有重大违纪记录</w:t>
      </w:r>
      <w:bookmarkEnd w:id="1"/>
      <w:bookmarkEnd w:id="2"/>
      <w:r>
        <w:rPr>
          <w:rFonts w:hint="eastAsia"/>
          <w:kern w:val="0"/>
          <w:sz w:val="30"/>
          <w:szCs w:val="30"/>
        </w:rPr>
        <w:t>。</w:t>
      </w:r>
    </w:p>
    <w:p w:rsidR="00A14E8D" w:rsidRDefault="00A14E8D" w:rsidP="00A14E8D">
      <w:pPr>
        <w:ind w:firstLineChars="189" w:firstLine="567"/>
        <w:rPr>
          <w:kern w:val="0"/>
          <w:sz w:val="30"/>
          <w:szCs w:val="30"/>
        </w:rPr>
      </w:pPr>
      <w:r>
        <w:rPr>
          <w:rFonts w:hint="eastAsia"/>
          <w:kern w:val="0"/>
          <w:sz w:val="30"/>
          <w:szCs w:val="30"/>
        </w:rPr>
        <w:t>特此声明。</w:t>
      </w:r>
    </w:p>
    <w:p w:rsidR="00A14E8D" w:rsidRDefault="00A14E8D" w:rsidP="00A14E8D">
      <w:pPr>
        <w:ind w:firstLineChars="189" w:firstLine="567"/>
        <w:rPr>
          <w:kern w:val="0"/>
          <w:sz w:val="30"/>
          <w:szCs w:val="30"/>
        </w:rPr>
      </w:pPr>
    </w:p>
    <w:p w:rsidR="00A14E8D" w:rsidRPr="00D91AA5" w:rsidRDefault="00A14E8D" w:rsidP="00A14E8D">
      <w:pPr>
        <w:ind w:firstLineChars="1539" w:firstLine="4925"/>
        <w:rPr>
          <w:kern w:val="0"/>
          <w:sz w:val="30"/>
          <w:szCs w:val="30"/>
        </w:rPr>
      </w:pPr>
      <w:r>
        <w:rPr>
          <w:rFonts w:hint="eastAsia"/>
          <w:sz w:val="32"/>
          <w:szCs w:val="32"/>
        </w:rPr>
        <w:t>投标人名称：</w:t>
      </w:r>
    </w:p>
    <w:p w:rsidR="00A14E8D" w:rsidRDefault="00A14E8D" w:rsidP="00A14E8D">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A14E8D" w:rsidRDefault="00A14E8D" w:rsidP="00A14E8D">
      <w:pPr>
        <w:spacing w:line="400" w:lineRule="atLeast"/>
        <w:ind w:right="640" w:firstLineChars="1550" w:firstLine="4960"/>
        <w:rPr>
          <w:sz w:val="32"/>
          <w:szCs w:val="32"/>
        </w:rPr>
      </w:pPr>
      <w:r>
        <w:rPr>
          <w:rFonts w:hint="eastAsia"/>
          <w:sz w:val="32"/>
          <w:szCs w:val="32"/>
        </w:rPr>
        <w:t>日期：</w:t>
      </w:r>
    </w:p>
    <w:p w:rsidR="00A14E8D" w:rsidRPr="00F57471" w:rsidRDefault="00A14E8D" w:rsidP="00A14E8D">
      <w:pPr>
        <w:rPr>
          <w:kern w:val="0"/>
          <w:sz w:val="30"/>
          <w:szCs w:val="30"/>
        </w:rPr>
      </w:pPr>
    </w:p>
    <w:p w:rsidR="00A14E8D" w:rsidRDefault="00A14E8D" w:rsidP="00A14E8D"/>
    <w:p w:rsidR="00A14E8D" w:rsidRPr="00E53D15"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九、财务状况报告</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Pr="00945C88" w:rsidRDefault="00A14E8D" w:rsidP="00A14E8D">
      <w:pPr>
        <w:rPr>
          <w:rFonts w:ascii="宋体" w:hAnsi="宋体"/>
          <w:kern w:val="0"/>
          <w:sz w:val="30"/>
          <w:szCs w:val="30"/>
        </w:rPr>
      </w:pPr>
      <w:r w:rsidRPr="00945C88">
        <w:rPr>
          <w:rFonts w:ascii="宋体" w:hAnsi="宋体"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A14E8D" w:rsidRPr="009E1222"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十、依法缴纳税收和社会保障资金的相关材料</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Pr="00821EF5" w:rsidRDefault="00A14E8D" w:rsidP="00A14E8D">
      <w:pPr>
        <w:rPr>
          <w:rFonts w:ascii="宋体" w:hAnsi="宋体"/>
          <w:kern w:val="0"/>
          <w:sz w:val="30"/>
          <w:szCs w:val="30"/>
        </w:rPr>
      </w:pPr>
      <w:r w:rsidRPr="00821EF5">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A14E8D" w:rsidRPr="00C81BA7"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十一、质量管理体系认证</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Pr="006341BC" w:rsidRDefault="00A14E8D" w:rsidP="00A14E8D">
      <w:pPr>
        <w:spacing w:line="560" w:lineRule="exact"/>
        <w:jc w:val="left"/>
        <w:outlineLvl w:val="2"/>
        <w:rPr>
          <w:rFonts w:ascii="宋体" w:hAnsi="宋体"/>
          <w:color w:val="000000"/>
          <w:sz w:val="32"/>
          <w:szCs w:val="32"/>
        </w:rPr>
      </w:pPr>
      <w:r w:rsidRPr="006341BC">
        <w:rPr>
          <w:rFonts w:hint="eastAsia"/>
          <w:color w:val="000000"/>
          <w:sz w:val="32"/>
          <w:szCs w:val="32"/>
        </w:rPr>
        <w:t>质量管理体系认证证书</w:t>
      </w:r>
      <w:r w:rsidRPr="006341BC">
        <w:rPr>
          <w:rFonts w:ascii="宋体" w:hAnsi="宋体" w:hint="eastAsia"/>
          <w:color w:val="000000"/>
          <w:sz w:val="32"/>
          <w:szCs w:val="32"/>
        </w:rPr>
        <w:t>原件扫描件。</w:t>
      </w:r>
    </w:p>
    <w:p w:rsidR="00A14E8D" w:rsidRPr="006C67B7" w:rsidRDefault="00A14E8D" w:rsidP="00A14E8D"/>
    <w:p w:rsidR="00A14E8D" w:rsidRPr="00BE325B"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十二、环境管理体系认证</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Pr="00A07B48" w:rsidRDefault="00A14E8D" w:rsidP="00A14E8D">
      <w:pPr>
        <w:rPr>
          <w:sz w:val="32"/>
          <w:szCs w:val="32"/>
        </w:rPr>
      </w:pPr>
      <w:r w:rsidRPr="00A07B48">
        <w:rPr>
          <w:rFonts w:hint="eastAsia"/>
          <w:sz w:val="32"/>
          <w:szCs w:val="32"/>
        </w:rPr>
        <w:t>环境管理体系认证证书原件扫描件。</w:t>
      </w:r>
    </w:p>
    <w:p w:rsidR="00A14E8D" w:rsidRPr="006876F4"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十三、职业安全健康管理体系认证</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Pr="00F16342" w:rsidRDefault="00A14E8D" w:rsidP="00A14E8D">
      <w:pPr>
        <w:rPr>
          <w:sz w:val="32"/>
          <w:szCs w:val="32"/>
        </w:rPr>
      </w:pPr>
      <w:r w:rsidRPr="00F16342">
        <w:rPr>
          <w:rFonts w:hint="eastAsia"/>
          <w:sz w:val="32"/>
          <w:szCs w:val="32"/>
        </w:rPr>
        <w:t>职业安全健康管理体系认证证书</w:t>
      </w:r>
      <w:r>
        <w:rPr>
          <w:rFonts w:hint="eastAsia"/>
          <w:sz w:val="32"/>
          <w:szCs w:val="32"/>
        </w:rPr>
        <w:t>原件扫描件。</w:t>
      </w:r>
    </w:p>
    <w:p w:rsidR="00A14E8D" w:rsidRPr="00790B53"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十四、案例情况</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Pr="00E0565B" w:rsidRDefault="00A14E8D" w:rsidP="00A14E8D">
      <w:pPr>
        <w:rPr>
          <w:sz w:val="32"/>
          <w:szCs w:val="32"/>
        </w:rPr>
      </w:pPr>
      <w:r w:rsidRPr="00E0565B">
        <w:rPr>
          <w:rFonts w:hint="eastAsia"/>
          <w:sz w:val="32"/>
          <w:szCs w:val="32"/>
        </w:rPr>
        <w:t>201</w:t>
      </w:r>
      <w:r>
        <w:rPr>
          <w:rFonts w:hint="eastAsia"/>
          <w:sz w:val="32"/>
          <w:szCs w:val="32"/>
        </w:rPr>
        <w:t>4</w:t>
      </w:r>
      <w:r w:rsidRPr="00E0565B">
        <w:rPr>
          <w:rFonts w:hint="eastAsia"/>
          <w:sz w:val="32"/>
          <w:szCs w:val="32"/>
        </w:rPr>
        <w:t>年</w:t>
      </w:r>
      <w:r>
        <w:rPr>
          <w:rFonts w:hint="eastAsia"/>
          <w:sz w:val="32"/>
          <w:szCs w:val="32"/>
        </w:rPr>
        <w:t>（含）</w:t>
      </w:r>
      <w:r w:rsidRPr="00E0565B">
        <w:rPr>
          <w:rFonts w:hint="eastAsia"/>
          <w:sz w:val="32"/>
          <w:szCs w:val="32"/>
        </w:rPr>
        <w:t>以来，</w:t>
      </w:r>
      <w:r>
        <w:rPr>
          <w:rFonts w:hint="eastAsia"/>
          <w:sz w:val="32"/>
          <w:szCs w:val="32"/>
        </w:rPr>
        <w:t xml:space="preserve"> 3</w:t>
      </w:r>
      <w:r w:rsidRPr="00E0565B">
        <w:rPr>
          <w:rFonts w:hint="eastAsia"/>
          <w:sz w:val="32"/>
          <w:szCs w:val="32"/>
        </w:rPr>
        <w:t>00</w:t>
      </w:r>
      <w:r w:rsidRPr="00E0565B">
        <w:rPr>
          <w:rFonts w:hint="eastAsia"/>
          <w:sz w:val="32"/>
          <w:szCs w:val="32"/>
        </w:rPr>
        <w:t>万元（含）</w:t>
      </w:r>
      <w:r>
        <w:rPr>
          <w:rFonts w:hint="eastAsia"/>
          <w:sz w:val="32"/>
          <w:szCs w:val="32"/>
        </w:rPr>
        <w:t>以上同类项目</w:t>
      </w:r>
      <w:r w:rsidRPr="00E0565B">
        <w:rPr>
          <w:rFonts w:hint="eastAsia"/>
          <w:sz w:val="32"/>
          <w:szCs w:val="32"/>
        </w:rPr>
        <w:t>供货合同清单及所附与用户签订的合同首页、标的金额所在页、签字盖章页材料</w:t>
      </w:r>
      <w:r>
        <w:rPr>
          <w:rFonts w:hint="eastAsia"/>
          <w:sz w:val="32"/>
          <w:szCs w:val="32"/>
        </w:rPr>
        <w:t>原件扫描件</w:t>
      </w:r>
      <w:r w:rsidRPr="00E0565B">
        <w:rPr>
          <w:rFonts w:hint="eastAsia"/>
          <w:sz w:val="32"/>
          <w:szCs w:val="32"/>
        </w:rPr>
        <w:t>。</w:t>
      </w:r>
    </w:p>
    <w:p w:rsidR="00A14E8D" w:rsidRPr="00F874DE"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十五、节能环保产品</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Pr="00243204" w:rsidRDefault="00A14E8D" w:rsidP="00A14E8D">
      <w:pPr>
        <w:rPr>
          <w:sz w:val="32"/>
          <w:szCs w:val="32"/>
        </w:rPr>
      </w:pPr>
      <w:r w:rsidRPr="00243204">
        <w:rPr>
          <w:rFonts w:ascii="宋体" w:hAnsi="宋体" w:hint="eastAsia"/>
          <w:sz w:val="32"/>
          <w:szCs w:val="32"/>
        </w:rPr>
        <w:t>节能环保产品</w:t>
      </w:r>
    </w:p>
    <w:p w:rsidR="00A14E8D" w:rsidRPr="00B26EF8"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十六、投标人服务方案和保障措施</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Default="00A14E8D" w:rsidP="00A14E8D">
      <w:pPr>
        <w:rPr>
          <w:rFonts w:ascii="宋体" w:hAnsi="宋体"/>
          <w:sz w:val="30"/>
          <w:szCs w:val="30"/>
        </w:rPr>
      </w:pPr>
      <w:r>
        <w:rPr>
          <w:rFonts w:ascii="宋体" w:hAnsi="宋体" w:hint="eastAsia"/>
          <w:sz w:val="30"/>
          <w:szCs w:val="30"/>
        </w:rPr>
        <w:t>对本项目的</w:t>
      </w:r>
      <w:r w:rsidRPr="00A051C8">
        <w:rPr>
          <w:rFonts w:ascii="宋体" w:hAnsi="宋体" w:hint="eastAsia"/>
          <w:sz w:val="30"/>
          <w:szCs w:val="30"/>
        </w:rPr>
        <w:t>服务承诺、生产管理、计划进度控制、运输安全控制、交货时间保障及售后服务等措施</w:t>
      </w:r>
      <w:r>
        <w:rPr>
          <w:rFonts w:ascii="宋体" w:hAnsi="宋体" w:hint="eastAsia"/>
          <w:sz w:val="30"/>
          <w:szCs w:val="30"/>
        </w:rPr>
        <w:t>进行详细说明</w:t>
      </w:r>
      <w:r w:rsidRPr="00A051C8">
        <w:rPr>
          <w:rFonts w:ascii="宋体" w:hAnsi="宋体" w:hint="eastAsia"/>
          <w:sz w:val="30"/>
          <w:szCs w:val="30"/>
        </w:rPr>
        <w:t>。</w:t>
      </w:r>
    </w:p>
    <w:p w:rsidR="00A14E8D" w:rsidRDefault="00A14E8D" w:rsidP="00A14E8D">
      <w:pPr>
        <w:rPr>
          <w:rFonts w:ascii="宋体" w:hAnsi="宋体"/>
          <w:sz w:val="30"/>
          <w:szCs w:val="30"/>
        </w:rPr>
      </w:pPr>
      <w:r>
        <w:rPr>
          <w:rFonts w:ascii="宋体" w:hAnsi="宋体" w:hint="eastAsia"/>
          <w:sz w:val="30"/>
          <w:szCs w:val="30"/>
        </w:rPr>
        <w:t>投标人应提供如下人员联系方式：</w:t>
      </w:r>
    </w:p>
    <w:p w:rsidR="00A14E8D" w:rsidRDefault="00A14E8D" w:rsidP="00A14E8D"/>
    <w:tbl>
      <w:tblPr>
        <w:tblW w:w="935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2694"/>
        <w:gridCol w:w="1275"/>
        <w:gridCol w:w="1701"/>
        <w:gridCol w:w="1276"/>
        <w:gridCol w:w="1276"/>
      </w:tblGrid>
      <w:tr w:rsidR="00A14E8D" w:rsidTr="00493E5D">
        <w:tc>
          <w:tcPr>
            <w:tcW w:w="113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rFonts w:hint="eastAsia"/>
                <w:sz w:val="32"/>
                <w:szCs w:val="32"/>
              </w:rPr>
              <w:t>序号</w:t>
            </w:r>
          </w:p>
        </w:tc>
        <w:tc>
          <w:tcPr>
            <w:tcW w:w="269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rFonts w:hint="eastAsia"/>
                <w:sz w:val="32"/>
                <w:szCs w:val="32"/>
              </w:rPr>
              <w:t>职务</w:t>
            </w:r>
          </w:p>
        </w:tc>
        <w:tc>
          <w:tcPr>
            <w:tcW w:w="1275"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rFonts w:hint="eastAsia"/>
                <w:sz w:val="32"/>
                <w:szCs w:val="32"/>
              </w:rPr>
              <w:t>姓名</w:t>
            </w:r>
          </w:p>
        </w:tc>
        <w:tc>
          <w:tcPr>
            <w:tcW w:w="1701"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rFonts w:hint="eastAsia"/>
                <w:sz w:val="32"/>
                <w:szCs w:val="32"/>
              </w:rPr>
              <w:t>办公电话</w:t>
            </w:r>
          </w:p>
        </w:tc>
        <w:tc>
          <w:tcPr>
            <w:tcW w:w="1276"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rFonts w:hint="eastAsia"/>
                <w:sz w:val="32"/>
                <w:szCs w:val="32"/>
              </w:rPr>
              <w:t>手机</w:t>
            </w:r>
          </w:p>
        </w:tc>
        <w:tc>
          <w:tcPr>
            <w:tcW w:w="1276"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rFonts w:hint="eastAsia"/>
                <w:sz w:val="32"/>
                <w:szCs w:val="32"/>
              </w:rPr>
              <w:t>传真</w:t>
            </w:r>
          </w:p>
        </w:tc>
      </w:tr>
      <w:tr w:rsidR="00A14E8D" w:rsidTr="00493E5D">
        <w:tc>
          <w:tcPr>
            <w:tcW w:w="113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sz w:val="32"/>
                <w:szCs w:val="32"/>
              </w:rPr>
              <w:t>1</w:t>
            </w:r>
          </w:p>
        </w:tc>
        <w:tc>
          <w:tcPr>
            <w:tcW w:w="269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rPr>
                <w:sz w:val="32"/>
                <w:szCs w:val="32"/>
              </w:rPr>
            </w:pPr>
            <w:r>
              <w:rPr>
                <w:rFonts w:hint="eastAsia"/>
                <w:sz w:val="32"/>
                <w:szCs w:val="32"/>
              </w:rPr>
              <w:t>法定代表人</w:t>
            </w:r>
          </w:p>
        </w:tc>
        <w:tc>
          <w:tcPr>
            <w:tcW w:w="1275"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r>
      <w:tr w:rsidR="00A14E8D" w:rsidTr="00493E5D">
        <w:tc>
          <w:tcPr>
            <w:tcW w:w="113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sz w:val="32"/>
                <w:szCs w:val="32"/>
              </w:rPr>
              <w:t>2</w:t>
            </w:r>
          </w:p>
        </w:tc>
        <w:tc>
          <w:tcPr>
            <w:tcW w:w="269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rPr>
                <w:sz w:val="32"/>
                <w:szCs w:val="32"/>
              </w:rPr>
            </w:pPr>
            <w:r>
              <w:rPr>
                <w:rFonts w:hint="eastAsia"/>
                <w:sz w:val="32"/>
                <w:szCs w:val="32"/>
              </w:rPr>
              <w:t>公司负责人</w:t>
            </w:r>
          </w:p>
        </w:tc>
        <w:tc>
          <w:tcPr>
            <w:tcW w:w="1275"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r>
      <w:tr w:rsidR="00A14E8D" w:rsidTr="00493E5D">
        <w:tc>
          <w:tcPr>
            <w:tcW w:w="113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sz w:val="32"/>
                <w:szCs w:val="32"/>
              </w:rPr>
              <w:t>3</w:t>
            </w:r>
          </w:p>
        </w:tc>
        <w:tc>
          <w:tcPr>
            <w:tcW w:w="269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rPr>
                <w:sz w:val="32"/>
                <w:szCs w:val="32"/>
              </w:rPr>
            </w:pPr>
            <w:r>
              <w:rPr>
                <w:rFonts w:hint="eastAsia"/>
                <w:sz w:val="32"/>
                <w:szCs w:val="32"/>
              </w:rPr>
              <w:t>本项目负责人</w:t>
            </w:r>
          </w:p>
        </w:tc>
        <w:tc>
          <w:tcPr>
            <w:tcW w:w="1275"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r>
      <w:tr w:rsidR="00A14E8D" w:rsidTr="00493E5D">
        <w:tc>
          <w:tcPr>
            <w:tcW w:w="113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sz w:val="32"/>
                <w:szCs w:val="32"/>
              </w:rPr>
              <w:t>4</w:t>
            </w:r>
          </w:p>
        </w:tc>
        <w:tc>
          <w:tcPr>
            <w:tcW w:w="269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rPr>
                <w:sz w:val="32"/>
                <w:szCs w:val="32"/>
              </w:rPr>
            </w:pPr>
            <w:r>
              <w:rPr>
                <w:rFonts w:hint="eastAsia"/>
                <w:sz w:val="32"/>
                <w:szCs w:val="32"/>
              </w:rPr>
              <w:t>质量管理负责人</w:t>
            </w:r>
          </w:p>
        </w:tc>
        <w:tc>
          <w:tcPr>
            <w:tcW w:w="1275"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r>
    </w:tbl>
    <w:p w:rsidR="00A14E8D" w:rsidRDefault="00A14E8D" w:rsidP="00A14E8D"/>
    <w:p w:rsidR="00A14E8D" w:rsidRDefault="00A14E8D" w:rsidP="00A14E8D"/>
    <w:p w:rsidR="00A14E8D" w:rsidRDefault="00A14E8D" w:rsidP="00A14E8D"/>
    <w:p w:rsidR="00A14E8D" w:rsidRPr="00A051C8" w:rsidRDefault="00A14E8D" w:rsidP="00A14E8D"/>
    <w:p w:rsidR="00A14E8D" w:rsidRPr="001F6D61"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十七、投标人的应急能力方案</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Pr="009E39E8" w:rsidRDefault="00A14E8D" w:rsidP="00A14E8D">
      <w:pPr>
        <w:rPr>
          <w:sz w:val="32"/>
          <w:szCs w:val="32"/>
        </w:rPr>
      </w:pPr>
      <w:r w:rsidRPr="009E39E8">
        <w:rPr>
          <w:rFonts w:hint="eastAsia"/>
          <w:sz w:val="32"/>
          <w:szCs w:val="32"/>
        </w:rPr>
        <w:t>对项目执行过程中发生特殊情况（如特定时间增大供应量、自然灾害气候的运输、问题批次产品的应对等）的组织方案。</w:t>
      </w:r>
    </w:p>
    <w:p w:rsidR="00A14E8D" w:rsidRPr="008F5FE4"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十八、中小企业声明函</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Pr="00A342F1" w:rsidRDefault="00A14E8D" w:rsidP="00A14E8D">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A14E8D" w:rsidRPr="00A342F1" w:rsidRDefault="00A14E8D" w:rsidP="00A14E8D">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A14E8D" w:rsidRPr="00A342F1" w:rsidRDefault="00A14E8D" w:rsidP="00A14E8D">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A14E8D" w:rsidRPr="00A342F1" w:rsidRDefault="00A14E8D" w:rsidP="00A14E8D">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A14E8D" w:rsidRPr="00A342F1" w:rsidRDefault="00A14E8D" w:rsidP="00A14E8D">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A14E8D" w:rsidRPr="00A342F1" w:rsidRDefault="00A14E8D" w:rsidP="00A14E8D">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A14E8D" w:rsidRPr="00A342F1"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Pr>
        <w:spacing w:beforeLines="50" w:afterLines="50" w:line="480" w:lineRule="exact"/>
        <w:ind w:firstLine="645"/>
        <w:outlineLvl w:val="2"/>
        <w:rPr>
          <w:rFonts w:ascii="仿宋_GB2312" w:eastAsia="仿宋_GB2312" w:hAnsi="宋体" w:cs="宋体"/>
          <w:kern w:val="0"/>
          <w:sz w:val="32"/>
          <w:szCs w:val="32"/>
        </w:rPr>
      </w:pPr>
    </w:p>
    <w:p w:rsidR="00A14E8D" w:rsidRPr="00D5372F" w:rsidRDefault="00A14E8D" w:rsidP="00A14E8D">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A14E8D" w:rsidRDefault="00A14E8D" w:rsidP="00A14E8D">
      <w:pPr>
        <w:spacing w:beforeLines="50" w:afterLines="50" w:line="480" w:lineRule="exact"/>
        <w:ind w:firstLine="645"/>
        <w:outlineLvl w:val="2"/>
        <w:rPr>
          <w:rFonts w:ascii="仿宋_GB2312" w:eastAsia="仿宋_GB2312" w:hAnsi="宋体" w:cs="宋体"/>
          <w:kern w:val="0"/>
          <w:sz w:val="32"/>
          <w:szCs w:val="32"/>
        </w:rPr>
      </w:pPr>
    </w:p>
    <w:p w:rsidR="00A14E8D" w:rsidRPr="00CF6697" w:rsidRDefault="00A14E8D" w:rsidP="00A14E8D">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A14E8D" w:rsidRDefault="00A14E8D" w:rsidP="00A14E8D">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A14E8D" w:rsidRDefault="00A14E8D" w:rsidP="00A14E8D">
      <w:pPr>
        <w:spacing w:beforeLines="50" w:afterLines="50" w:line="480" w:lineRule="exact"/>
        <w:outlineLvl w:val="2"/>
        <w:rPr>
          <w:rFonts w:ascii="仿宋_GB2312" w:eastAsia="仿宋_GB2312" w:hAnsi="宋体" w:cs="宋体"/>
          <w:kern w:val="0"/>
          <w:sz w:val="32"/>
          <w:szCs w:val="32"/>
        </w:rPr>
      </w:pPr>
    </w:p>
    <w:p w:rsidR="00A14E8D" w:rsidRDefault="00A14E8D" w:rsidP="00A14E8D">
      <w:pPr>
        <w:spacing w:beforeLines="50" w:afterLines="50" w:line="480" w:lineRule="exact"/>
        <w:outlineLvl w:val="2"/>
        <w:rPr>
          <w:rFonts w:ascii="仿宋_GB2312" w:eastAsia="仿宋_GB2312" w:hAnsi="宋体" w:cs="宋体"/>
          <w:kern w:val="0"/>
          <w:sz w:val="32"/>
          <w:szCs w:val="32"/>
        </w:rPr>
      </w:pPr>
    </w:p>
    <w:p w:rsidR="00A14E8D" w:rsidRPr="00D5372F" w:rsidRDefault="00A14E8D" w:rsidP="00A14E8D">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A14E8D" w:rsidRPr="00C93342"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十九、产品质量控制方案</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Default="00A14E8D" w:rsidP="00A14E8D">
      <w:pPr>
        <w:jc w:val="left"/>
        <w:outlineLvl w:val="2"/>
      </w:pPr>
      <w:r>
        <w:rPr>
          <w:rFonts w:ascii="宋体" w:hAnsi="宋体" w:hint="eastAsia"/>
          <w:sz w:val="30"/>
          <w:szCs w:val="30"/>
        </w:rPr>
        <w:t>对本项目的</w:t>
      </w:r>
      <w:r w:rsidRPr="004071CB">
        <w:rPr>
          <w:rFonts w:ascii="宋体" w:hAnsi="宋体" w:hint="eastAsia"/>
          <w:sz w:val="30"/>
          <w:szCs w:val="30"/>
        </w:rPr>
        <w:t>质量控制方案</w:t>
      </w:r>
      <w:r>
        <w:rPr>
          <w:rFonts w:ascii="宋体" w:hAnsi="宋体" w:hint="eastAsia"/>
          <w:sz w:val="30"/>
          <w:szCs w:val="30"/>
        </w:rPr>
        <w:t>进行说明。</w:t>
      </w:r>
    </w:p>
    <w:p w:rsidR="00A14E8D" w:rsidRDefault="00A14E8D" w:rsidP="00A14E8D">
      <w:pPr>
        <w:rPr>
          <w:b/>
          <w:sz w:val="32"/>
          <w:szCs w:val="32"/>
        </w:rPr>
      </w:pPr>
      <w:r>
        <w:rPr>
          <w:rFonts w:hint="eastAsia"/>
          <w:b/>
          <w:sz w:val="32"/>
          <w:szCs w:val="32"/>
        </w:rPr>
        <w:t>投标人应详细说明如何保证供货产品满足招标文件要求及投标文件承诺的相关措施；详细说明供货产品出现不满足招标文件要求及投标文件承诺等质量问题时，对采购人的赔偿和整改措施，及对公司内部相关人员的责任追溯和处罚措施。</w:t>
      </w:r>
    </w:p>
    <w:p w:rsidR="00A14E8D" w:rsidRDefault="00A14E8D" w:rsidP="00A14E8D"/>
    <w:p w:rsidR="00A14E8D" w:rsidRPr="00FC3E7A"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二十、技术指标响应程度</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Default="00A14E8D" w:rsidP="00A14E8D">
      <w:pPr>
        <w:jc w:val="left"/>
        <w:outlineLvl w:val="2"/>
        <w:rPr>
          <w:rFonts w:ascii="宋体" w:hAnsi="宋体"/>
          <w:sz w:val="30"/>
          <w:szCs w:val="30"/>
        </w:rPr>
      </w:pPr>
      <w:r>
        <w:rPr>
          <w:rFonts w:ascii="宋体" w:hAnsi="宋体" w:hint="eastAsia"/>
          <w:sz w:val="30"/>
          <w:szCs w:val="30"/>
        </w:rPr>
        <w:t>对货物主要技术指标的详细说明（投标人应对照本文件第五部分“技术规格及要求”编制，对于有具体参数要求的指标，投标人必须提供所投货物的具体参数值）。</w:t>
      </w: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5"/>
        <w:gridCol w:w="3026"/>
        <w:gridCol w:w="2720"/>
        <w:gridCol w:w="2268"/>
      </w:tblGrid>
      <w:tr w:rsidR="00A14E8D" w:rsidTr="00493E5D">
        <w:trPr>
          <w:trHeight w:val="610"/>
        </w:trPr>
        <w:tc>
          <w:tcPr>
            <w:tcW w:w="775"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adjustRightInd w:val="0"/>
              <w:snapToGrid w:val="0"/>
              <w:spacing w:beforeLines="50" w:afterLines="50" w:line="360" w:lineRule="auto"/>
              <w:jc w:val="center"/>
              <w:rPr>
                <w:rFonts w:ascii="宋体" w:hAnsi="宋体"/>
                <w:b/>
                <w:sz w:val="24"/>
                <w:szCs w:val="24"/>
              </w:rPr>
            </w:pPr>
            <w:r>
              <w:rPr>
                <w:rFonts w:ascii="宋体" w:hAnsi="宋体" w:hint="eastAsia"/>
                <w:b/>
                <w:sz w:val="24"/>
              </w:rPr>
              <w:t>序号</w:t>
            </w:r>
          </w:p>
        </w:tc>
        <w:tc>
          <w:tcPr>
            <w:tcW w:w="3026"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adjustRightInd w:val="0"/>
              <w:snapToGrid w:val="0"/>
              <w:spacing w:beforeLines="50" w:afterLines="50" w:line="360" w:lineRule="auto"/>
              <w:jc w:val="center"/>
              <w:rPr>
                <w:rFonts w:ascii="宋体" w:hAnsi="宋体"/>
                <w:b/>
                <w:sz w:val="24"/>
                <w:szCs w:val="24"/>
              </w:rPr>
            </w:pPr>
            <w:r>
              <w:rPr>
                <w:rFonts w:ascii="宋体" w:hAnsi="宋体" w:hint="eastAsia"/>
                <w:b/>
                <w:sz w:val="24"/>
              </w:rPr>
              <w:t>招标文件要求</w:t>
            </w:r>
          </w:p>
        </w:tc>
        <w:tc>
          <w:tcPr>
            <w:tcW w:w="2720"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adjustRightInd w:val="0"/>
              <w:snapToGrid w:val="0"/>
              <w:spacing w:beforeLines="50" w:afterLines="50" w:line="360" w:lineRule="auto"/>
              <w:jc w:val="center"/>
              <w:rPr>
                <w:rFonts w:ascii="宋体" w:hAnsi="宋体"/>
                <w:b/>
                <w:sz w:val="24"/>
                <w:szCs w:val="24"/>
              </w:rPr>
            </w:pPr>
            <w:r>
              <w:rPr>
                <w:rFonts w:ascii="宋体" w:hAnsi="宋体" w:hint="eastAsia"/>
                <w:b/>
                <w:sz w:val="24"/>
              </w:rPr>
              <w:t>投标文件响应内容</w:t>
            </w:r>
          </w:p>
        </w:tc>
        <w:tc>
          <w:tcPr>
            <w:tcW w:w="2268"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adjustRightInd w:val="0"/>
              <w:snapToGrid w:val="0"/>
              <w:spacing w:beforeLines="50" w:afterLines="50" w:line="360" w:lineRule="auto"/>
              <w:jc w:val="center"/>
              <w:rPr>
                <w:rFonts w:ascii="宋体" w:hAnsi="宋体"/>
                <w:b/>
                <w:sz w:val="24"/>
                <w:szCs w:val="24"/>
              </w:rPr>
            </w:pPr>
            <w:r>
              <w:rPr>
                <w:rFonts w:ascii="宋体" w:hAnsi="宋体" w:hint="eastAsia"/>
                <w:b/>
                <w:sz w:val="24"/>
              </w:rPr>
              <w:t>具体偏离情况</w:t>
            </w:r>
          </w:p>
        </w:tc>
      </w:tr>
      <w:tr w:rsidR="00A14E8D" w:rsidTr="00493E5D">
        <w:trPr>
          <w:trHeight w:val="567"/>
        </w:trPr>
        <w:tc>
          <w:tcPr>
            <w:tcW w:w="775"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r>
      <w:tr w:rsidR="00A14E8D" w:rsidTr="00493E5D">
        <w:trPr>
          <w:trHeight w:val="567"/>
        </w:trPr>
        <w:tc>
          <w:tcPr>
            <w:tcW w:w="775"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r>
    </w:tbl>
    <w:p w:rsidR="00A14E8D" w:rsidRDefault="00A14E8D" w:rsidP="00A14E8D"/>
    <w:p w:rsidR="00A14E8D" w:rsidRDefault="00A14E8D" w:rsidP="00A14E8D"/>
    <w:p w:rsidR="00A14E8D" w:rsidRDefault="00A14E8D" w:rsidP="00A14E8D"/>
    <w:p w:rsidR="00A14E8D" w:rsidRPr="00DC231E" w:rsidRDefault="00A14E8D" w:rsidP="00A14E8D">
      <w:pPr>
        <w:rPr>
          <w:sz w:val="32"/>
          <w:szCs w:val="32"/>
        </w:rPr>
      </w:pPr>
    </w:p>
    <w:p w:rsidR="00A14E8D" w:rsidRPr="00E60B21"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二十一、主要设备生产服务能力</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Pr="00816C50" w:rsidRDefault="00A14E8D" w:rsidP="00A14E8D">
      <w:pPr>
        <w:rPr>
          <w:sz w:val="32"/>
          <w:szCs w:val="32"/>
        </w:rPr>
      </w:pPr>
      <w:r w:rsidRPr="00816C50">
        <w:rPr>
          <w:rFonts w:hAnsi="宋体" w:hint="eastAsia"/>
          <w:kern w:val="0"/>
          <w:sz w:val="32"/>
          <w:szCs w:val="32"/>
        </w:rPr>
        <w:t>投标人（或投标人所属的生产厂家）拥有的纸张生产加工及检验的主要仪器设备清单（包括仪器设备名称、数量、型号、产地、制造商）</w:t>
      </w:r>
      <w:r>
        <w:rPr>
          <w:rFonts w:hAnsi="宋体" w:hint="eastAsia"/>
          <w:kern w:val="0"/>
          <w:sz w:val="32"/>
          <w:szCs w:val="32"/>
        </w:rPr>
        <w:t>。</w:t>
      </w:r>
    </w:p>
    <w:p w:rsidR="00A14E8D" w:rsidRPr="00F93F30"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二十二、新闻纸样品</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Pr="00576E03" w:rsidRDefault="00A14E8D" w:rsidP="00A14E8D">
      <w:pPr>
        <w:rPr>
          <w:sz w:val="32"/>
          <w:szCs w:val="32"/>
        </w:rPr>
      </w:pPr>
      <w:r>
        <w:rPr>
          <w:rFonts w:ascii="宋体" w:hAnsi="宋体" w:cs="宋体" w:hint="eastAsia"/>
          <w:color w:val="000000"/>
          <w:sz w:val="32"/>
          <w:szCs w:val="32"/>
        </w:rPr>
        <w:t>根据提供的</w:t>
      </w:r>
      <w:r w:rsidRPr="00576E03">
        <w:rPr>
          <w:rFonts w:ascii="宋体" w:hAnsi="宋体" w:cs="宋体" w:hint="eastAsia"/>
          <w:color w:val="000000"/>
          <w:sz w:val="32"/>
          <w:szCs w:val="32"/>
        </w:rPr>
        <w:t>新闻纸样品</w:t>
      </w:r>
      <w:r>
        <w:rPr>
          <w:rFonts w:ascii="宋体" w:hAnsi="宋体" w:cs="宋体" w:hint="eastAsia"/>
          <w:color w:val="000000"/>
          <w:sz w:val="32"/>
          <w:szCs w:val="32"/>
        </w:rPr>
        <w:t>进行评审。</w:t>
      </w:r>
    </w:p>
    <w:p w:rsidR="00A14E8D" w:rsidRPr="004B5C98"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二十三、样报</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p>
    <w:p w:rsidR="00A14E8D" w:rsidRDefault="00A14E8D" w:rsidP="00A14E8D">
      <w:pPr>
        <w:rPr>
          <w:sz w:val="32"/>
          <w:szCs w:val="32"/>
        </w:rPr>
      </w:pPr>
      <w:r>
        <w:rPr>
          <w:rFonts w:ascii="宋体" w:hAnsi="宋体" w:cs="宋体" w:hint="eastAsia"/>
          <w:color w:val="000000"/>
          <w:sz w:val="32"/>
          <w:szCs w:val="32"/>
        </w:rPr>
        <w:t>根据提供的样报进行评审。</w:t>
      </w:r>
    </w:p>
    <w:p w:rsidR="00A14E8D" w:rsidRPr="00EA10BE" w:rsidRDefault="00A14E8D" w:rsidP="00A14E8D"/>
    <w:p w:rsidR="00A14E8D" w:rsidRPr="00AA460C"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一、投标声明函</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Default="00A14E8D" w:rsidP="00A14E8D">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A14E8D" w:rsidRDefault="00A14E8D" w:rsidP="00A14E8D">
      <w:pPr>
        <w:tabs>
          <w:tab w:val="num" w:pos="1325"/>
          <w:tab w:val="left" w:pos="7560"/>
        </w:tabs>
        <w:adjustRightInd w:val="0"/>
        <w:snapToGrid w:val="0"/>
        <w:spacing w:line="400" w:lineRule="exact"/>
        <w:ind w:left="420"/>
        <w:rPr>
          <w:rFonts w:ascii="宋体" w:hAnsi="宋体"/>
          <w:szCs w:val="21"/>
        </w:rPr>
      </w:pPr>
      <w:r>
        <w:rPr>
          <w:rFonts w:ascii="宋体" w:hAnsi="宋体" w:hint="eastAsia"/>
          <w:szCs w:val="21"/>
        </w:rPr>
        <w:t>1、我方承诺，我方完全具备《政府采购法》第二十二条第一款规定的条件以及本项目招标文件规定的投标人须满足的特定条件。</w:t>
      </w:r>
    </w:p>
    <w:p w:rsidR="00A14E8D" w:rsidRDefault="00A14E8D" w:rsidP="00A14E8D">
      <w:pPr>
        <w:tabs>
          <w:tab w:val="num" w:pos="1325"/>
          <w:tab w:val="left" w:pos="7560"/>
        </w:tabs>
        <w:adjustRightInd w:val="0"/>
        <w:snapToGrid w:val="0"/>
        <w:spacing w:line="400" w:lineRule="exact"/>
        <w:ind w:left="420"/>
        <w:rPr>
          <w:rFonts w:ascii="宋体" w:hAnsi="宋体"/>
          <w:szCs w:val="21"/>
        </w:rPr>
      </w:pPr>
      <w:r>
        <w:rPr>
          <w:rFonts w:ascii="宋体" w:hAnsi="宋体" w:hint="eastAsia"/>
          <w:szCs w:val="21"/>
        </w:rPr>
        <w:t>2、我方承诺按照本项目招标文件和相关技术标准的条件，提供货物及相关服务，并承担因货物质量或服务等引起的一切责任。</w:t>
      </w:r>
    </w:p>
    <w:p w:rsidR="00A14E8D" w:rsidRDefault="00A14E8D" w:rsidP="00A14E8D">
      <w:pPr>
        <w:tabs>
          <w:tab w:val="num" w:pos="1325"/>
        </w:tabs>
        <w:adjustRightInd w:val="0"/>
        <w:snapToGrid w:val="0"/>
        <w:spacing w:line="400" w:lineRule="exact"/>
        <w:ind w:left="420"/>
        <w:rPr>
          <w:rFonts w:ascii="宋体" w:hAnsi="宋体"/>
          <w:szCs w:val="21"/>
        </w:rPr>
      </w:pPr>
      <w:r>
        <w:rPr>
          <w:rFonts w:ascii="宋体" w:hAnsi="宋体" w:hint="eastAsia"/>
          <w:szCs w:val="21"/>
        </w:rPr>
        <w:t>3、我方对该项目招标文件（包括修改文件及有关附件）完全理解，并承诺在发生争议时，不会以对招标文件存在误解、不明为由，向贵中心行使任何法律上的抗辩权。</w:t>
      </w:r>
    </w:p>
    <w:p w:rsidR="00A14E8D" w:rsidRDefault="00A14E8D" w:rsidP="00A14E8D">
      <w:pPr>
        <w:tabs>
          <w:tab w:val="num" w:pos="1325"/>
        </w:tabs>
        <w:adjustRightInd w:val="0"/>
        <w:snapToGrid w:val="0"/>
        <w:spacing w:line="400" w:lineRule="exact"/>
        <w:ind w:left="420"/>
        <w:rPr>
          <w:rFonts w:ascii="宋体" w:hAnsi="宋体"/>
          <w:szCs w:val="21"/>
        </w:rPr>
      </w:pPr>
      <w:r>
        <w:rPr>
          <w:rFonts w:ascii="宋体" w:hAnsi="宋体" w:hint="eastAsia"/>
          <w:szCs w:val="21"/>
        </w:rPr>
        <w:t>4、我方投标文件有效期为自开标日起个日历日，若中标，则投标有效期自动延续至合同履行完毕。</w:t>
      </w:r>
    </w:p>
    <w:p w:rsidR="00A14E8D" w:rsidRDefault="00A14E8D" w:rsidP="00A14E8D">
      <w:pPr>
        <w:tabs>
          <w:tab w:val="num" w:pos="1325"/>
        </w:tabs>
        <w:adjustRightInd w:val="0"/>
        <w:snapToGrid w:val="0"/>
        <w:spacing w:line="400" w:lineRule="exact"/>
        <w:ind w:left="420"/>
        <w:rPr>
          <w:rFonts w:ascii="宋体" w:hAnsi="宋体"/>
          <w:szCs w:val="21"/>
        </w:rPr>
      </w:pPr>
      <w:r>
        <w:rPr>
          <w:rFonts w:ascii="宋体" w:hAnsi="宋体" w:hint="eastAsia"/>
          <w:szCs w:val="21"/>
        </w:rPr>
        <w:t>5、我方承诺接受招标文件规定的付款方式。</w:t>
      </w:r>
    </w:p>
    <w:p w:rsidR="00A14E8D" w:rsidRDefault="00A14E8D" w:rsidP="00A14E8D">
      <w:pPr>
        <w:tabs>
          <w:tab w:val="num" w:pos="1325"/>
        </w:tabs>
        <w:adjustRightInd w:val="0"/>
        <w:snapToGrid w:val="0"/>
        <w:spacing w:line="400" w:lineRule="exact"/>
        <w:ind w:left="420"/>
        <w:rPr>
          <w:rFonts w:ascii="宋体" w:hAnsi="宋体"/>
          <w:szCs w:val="21"/>
        </w:rPr>
      </w:pPr>
      <w:r>
        <w:rPr>
          <w:rFonts w:ascii="宋体" w:hAnsi="宋体"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A14E8D" w:rsidRDefault="00A14E8D" w:rsidP="00A14E8D">
      <w:pPr>
        <w:tabs>
          <w:tab w:val="num" w:pos="1325"/>
        </w:tabs>
        <w:adjustRightInd w:val="0"/>
        <w:snapToGrid w:val="0"/>
        <w:spacing w:line="400" w:lineRule="exact"/>
        <w:ind w:left="420"/>
        <w:rPr>
          <w:rFonts w:ascii="宋体" w:hAnsi="宋体"/>
          <w:szCs w:val="21"/>
        </w:rPr>
      </w:pPr>
      <w:r>
        <w:rPr>
          <w:rFonts w:ascii="宋体" w:hAnsi="宋体" w:hint="eastAsia"/>
          <w:szCs w:val="21"/>
        </w:rPr>
        <w:t>7、</w:t>
      </w:r>
      <w:r w:rsidRPr="00F350AB">
        <w:rPr>
          <w:rFonts w:ascii="宋体" w:hAnsi="宋体"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A14E8D" w:rsidRDefault="00A14E8D" w:rsidP="00A14E8D">
      <w:pPr>
        <w:tabs>
          <w:tab w:val="num" w:pos="1325"/>
        </w:tabs>
        <w:adjustRightInd w:val="0"/>
        <w:snapToGrid w:val="0"/>
        <w:spacing w:line="400" w:lineRule="exact"/>
        <w:ind w:left="420"/>
        <w:rPr>
          <w:rFonts w:ascii="宋体" w:hAnsi="宋体"/>
          <w:szCs w:val="21"/>
        </w:rPr>
      </w:pPr>
      <w:r>
        <w:rPr>
          <w:rFonts w:ascii="宋体" w:hAnsi="宋体" w:hint="eastAsia"/>
          <w:szCs w:val="21"/>
        </w:rPr>
        <w:t>8、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A14E8D" w:rsidRDefault="00A14E8D" w:rsidP="00A14E8D">
      <w:pPr>
        <w:tabs>
          <w:tab w:val="num" w:pos="1325"/>
        </w:tabs>
        <w:adjustRightInd w:val="0"/>
        <w:snapToGrid w:val="0"/>
        <w:spacing w:line="400" w:lineRule="exact"/>
        <w:ind w:left="420"/>
        <w:rPr>
          <w:rFonts w:ascii="宋体" w:hAnsi="宋体"/>
          <w:szCs w:val="21"/>
        </w:rPr>
      </w:pPr>
      <w:r>
        <w:rPr>
          <w:rFonts w:ascii="宋体" w:hAnsi="宋体" w:hint="eastAsia"/>
          <w:szCs w:val="21"/>
        </w:rPr>
        <w:t>9、我方将严格遵守《中华人民共和国政府采购法》，若存在违法违规行为，将承担相应的法律后果。</w:t>
      </w:r>
    </w:p>
    <w:p w:rsidR="00A14E8D" w:rsidRDefault="00A14E8D" w:rsidP="00A14E8D">
      <w:pPr>
        <w:snapToGrid w:val="0"/>
        <w:spacing w:line="400" w:lineRule="exact"/>
        <w:ind w:firstLineChars="2600" w:firstLine="5460"/>
        <w:rPr>
          <w:rFonts w:ascii="宋体" w:hAnsi="宋体"/>
          <w:szCs w:val="21"/>
        </w:rPr>
      </w:pPr>
      <w:r>
        <w:rPr>
          <w:rFonts w:ascii="宋体" w:hAnsi="宋体" w:hint="eastAsia"/>
          <w:szCs w:val="21"/>
        </w:rPr>
        <w:t>法定代表人签字：</w:t>
      </w:r>
    </w:p>
    <w:p w:rsidR="00A14E8D" w:rsidRDefault="00A14E8D" w:rsidP="00A14E8D">
      <w:pPr>
        <w:snapToGrid w:val="0"/>
        <w:spacing w:line="400" w:lineRule="exact"/>
        <w:ind w:right="840" w:firstLineChars="1890" w:firstLine="3969"/>
        <w:jc w:val="center"/>
        <w:rPr>
          <w:rFonts w:ascii="宋体" w:hAnsi="宋体"/>
          <w:szCs w:val="21"/>
        </w:rPr>
      </w:pPr>
      <w:r>
        <w:rPr>
          <w:rFonts w:ascii="宋体" w:hAnsi="宋体" w:hint="eastAsia"/>
          <w:szCs w:val="21"/>
        </w:rPr>
        <w:t xml:space="preserve">            数字认证证书电子签章：</w:t>
      </w:r>
    </w:p>
    <w:p w:rsidR="00A14E8D" w:rsidRDefault="00A14E8D" w:rsidP="00A14E8D">
      <w:pPr>
        <w:snapToGrid w:val="0"/>
        <w:spacing w:line="400" w:lineRule="exact"/>
        <w:ind w:right="480" w:firstLineChars="2600" w:firstLine="5460"/>
        <w:rPr>
          <w:rFonts w:ascii="宋体" w:hAnsi="宋体"/>
          <w:szCs w:val="21"/>
        </w:rPr>
      </w:pPr>
      <w:r>
        <w:rPr>
          <w:rFonts w:ascii="宋体" w:hAnsi="宋体" w:hint="eastAsia"/>
          <w:szCs w:val="21"/>
        </w:rPr>
        <w:t>日期：</w:t>
      </w:r>
    </w:p>
    <w:p w:rsidR="00A14E8D" w:rsidRDefault="00A14E8D" w:rsidP="00A14E8D">
      <w:pPr>
        <w:ind w:firstLine="420"/>
        <w:rPr>
          <w:rFonts w:ascii="宋体" w:hAnsi="宋体"/>
          <w:b/>
          <w:szCs w:val="21"/>
        </w:rPr>
      </w:pPr>
      <w:r>
        <w:rPr>
          <w:rFonts w:ascii="宋体" w:hAnsi="宋体" w:hint="eastAsia"/>
          <w:b/>
          <w:szCs w:val="21"/>
        </w:rPr>
        <w:t>特别提醒：为确保电子投标文件的合法性、安全性和完整性，本《投标声明函》 填写完成后须先进行打印，经法定代表人签字后扫描上传并加盖数字认证证书电子签章。</w:t>
      </w:r>
    </w:p>
    <w:p w:rsidR="00A14E8D" w:rsidRPr="004D0583" w:rsidRDefault="00A14E8D" w:rsidP="00A14E8D">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w:t>
      </w:r>
      <w:r>
        <w:rPr>
          <w:rFonts w:ascii="宋体" w:hAnsi="宋体" w:hint="eastAsia"/>
          <w:b/>
          <w:szCs w:val="21"/>
        </w:rPr>
        <w:lastRenderedPageBreak/>
        <w:t>点击“文档签章”按钮，输入CA密码，签章完成。</w:t>
      </w:r>
    </w:p>
    <w:p w:rsidR="00A14E8D" w:rsidRPr="00D85AA2"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二、开标一览表</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Default="00A14E8D" w:rsidP="00A14E8D">
      <w:pPr>
        <w:jc w:val="left"/>
        <w:rPr>
          <w:rFonts w:ascii="宋体" w:eastAsia="宋体" w:hAnsi="宋体"/>
          <w:sz w:val="24"/>
        </w:rPr>
      </w:pPr>
      <w:r>
        <w:rPr>
          <w:rFonts w:ascii="宋体" w:eastAsia="宋体" w:hAnsi="宋体"/>
          <w:sz w:val="24"/>
        </w:rPr>
        <w:t>报价合计（大写）:</w:t>
      </w:r>
    </w:p>
    <w:p w:rsidR="00A14E8D" w:rsidRDefault="00A14E8D" w:rsidP="00A14E8D">
      <w:pPr>
        <w:jc w:val="left"/>
        <w:rPr>
          <w:rFonts w:ascii="宋体" w:eastAsia="宋体" w:hAnsi="宋体"/>
          <w:sz w:val="24"/>
        </w:rPr>
      </w:pPr>
      <w:r>
        <w:rPr>
          <w:rFonts w:ascii="宋体" w:eastAsia="宋体" w:hAnsi="宋体"/>
          <w:sz w:val="24"/>
        </w:rPr>
        <w:t>报价合计:元</w:t>
      </w:r>
    </w:p>
    <w:p w:rsidR="00A14E8D" w:rsidRDefault="00A14E8D" w:rsidP="00A14E8D">
      <w:pPr>
        <w:jc w:val="left"/>
        <w:rPr>
          <w:rFonts w:ascii="宋体" w:eastAsia="宋体" w:hAnsi="宋体"/>
          <w:sz w:val="24"/>
        </w:rPr>
      </w:pPr>
    </w:p>
    <w:p w:rsidR="00A14E8D" w:rsidRDefault="00A14E8D" w:rsidP="00A14E8D">
      <w:pPr>
        <w:jc w:val="left"/>
        <w:rPr>
          <w:rFonts w:ascii="宋体" w:eastAsia="宋体" w:hAnsi="宋体"/>
          <w:sz w:val="24"/>
        </w:rPr>
      </w:pPr>
    </w:p>
    <w:p w:rsidR="00A14E8D" w:rsidRDefault="00A14E8D" w:rsidP="00A14E8D">
      <w:pPr>
        <w:jc w:val="left"/>
        <w:rPr>
          <w:rFonts w:ascii="宋体" w:eastAsia="宋体" w:hAnsi="宋体"/>
          <w:sz w:val="24"/>
        </w:rPr>
      </w:pPr>
      <w:r>
        <w:rPr>
          <w:rFonts w:ascii="宋体" w:eastAsia="宋体" w:hAnsi="宋体"/>
          <w:sz w:val="24"/>
        </w:rPr>
        <w:t>注：</w:t>
      </w:r>
    </w:p>
    <w:p w:rsidR="00A14E8D" w:rsidRDefault="00A14E8D" w:rsidP="00A14E8D">
      <w:pPr>
        <w:jc w:val="left"/>
        <w:rPr>
          <w:rFonts w:ascii="宋体" w:eastAsia="宋体" w:hAnsi="宋体"/>
          <w:sz w:val="24"/>
        </w:rPr>
      </w:pPr>
      <w:r>
        <w:rPr>
          <w:rFonts w:ascii="宋体" w:eastAsia="宋体" w:hAnsi="宋体"/>
          <w:sz w:val="24"/>
        </w:rPr>
        <w:t xml:space="preserve">   1、所报价格须用人民币元表示。 </w:t>
      </w:r>
    </w:p>
    <w:p w:rsidR="00A14E8D" w:rsidRDefault="00A14E8D" w:rsidP="00A14E8D">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A14E8D" w:rsidRPr="00FE4B07" w:rsidRDefault="00A14E8D" w:rsidP="00A14E8D">
      <w:pPr>
        <w:jc w:val="left"/>
        <w:rPr>
          <w:rFonts w:ascii="宋体" w:eastAsia="宋体" w:hAnsi="宋体"/>
          <w:sz w:val="24"/>
        </w:rPr>
      </w:pPr>
    </w:p>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三、分项报价表</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Default="00A14E8D" w:rsidP="00A14E8D">
      <w:pPr>
        <w:spacing w:line="360" w:lineRule="auto"/>
        <w:rPr>
          <w:rFonts w:ascii="宋体" w:hAnsi="宋体"/>
          <w:sz w:val="24"/>
        </w:rPr>
      </w:pPr>
    </w:p>
    <w:tbl>
      <w:tblPr>
        <w:tblW w:w="8345"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708"/>
        <w:gridCol w:w="1447"/>
        <w:gridCol w:w="1108"/>
        <w:gridCol w:w="1108"/>
        <w:gridCol w:w="1186"/>
        <w:gridCol w:w="1108"/>
        <w:gridCol w:w="1680"/>
      </w:tblGrid>
      <w:tr w:rsidR="00A14E8D" w:rsidRPr="00F74294" w:rsidTr="00493E5D">
        <w:trPr>
          <w:jc w:val="center"/>
        </w:trPr>
        <w:tc>
          <w:tcPr>
            <w:tcW w:w="708" w:type="dxa"/>
            <w:tcBorders>
              <w:top w:val="single" w:sz="12" w:space="0" w:color="auto"/>
              <w:left w:val="single" w:sz="12" w:space="0" w:color="auto"/>
              <w:bottom w:val="single" w:sz="2" w:space="0" w:color="auto"/>
              <w:right w:val="single" w:sz="2" w:space="0" w:color="auto"/>
            </w:tcBorders>
            <w:vAlign w:val="center"/>
            <w:hideMark/>
          </w:tcPr>
          <w:p w:rsidR="00A14E8D" w:rsidRDefault="00A14E8D" w:rsidP="00493E5D">
            <w:pPr>
              <w:spacing w:line="360" w:lineRule="auto"/>
              <w:jc w:val="center"/>
              <w:rPr>
                <w:rFonts w:ascii="黑体" w:eastAsia="黑体"/>
                <w:b/>
                <w:bCs/>
                <w:sz w:val="24"/>
              </w:rPr>
            </w:pPr>
            <w:r>
              <w:rPr>
                <w:rFonts w:ascii="黑体" w:eastAsia="黑体" w:hint="eastAsia"/>
                <w:b/>
                <w:bCs/>
                <w:sz w:val="24"/>
              </w:rPr>
              <w:t>序号</w:t>
            </w:r>
          </w:p>
        </w:tc>
        <w:tc>
          <w:tcPr>
            <w:tcW w:w="1447" w:type="dxa"/>
            <w:tcBorders>
              <w:top w:val="single" w:sz="12" w:space="0" w:color="auto"/>
              <w:left w:val="single" w:sz="2" w:space="0" w:color="auto"/>
              <w:bottom w:val="single" w:sz="2" w:space="0" w:color="auto"/>
              <w:right w:val="single" w:sz="2" w:space="0" w:color="auto"/>
            </w:tcBorders>
            <w:vAlign w:val="center"/>
            <w:hideMark/>
          </w:tcPr>
          <w:p w:rsidR="00A14E8D" w:rsidRDefault="00A14E8D" w:rsidP="00493E5D">
            <w:pPr>
              <w:spacing w:line="360" w:lineRule="auto"/>
              <w:jc w:val="center"/>
              <w:rPr>
                <w:rFonts w:ascii="黑体" w:eastAsia="黑体"/>
                <w:b/>
                <w:bCs/>
                <w:sz w:val="24"/>
              </w:rPr>
            </w:pPr>
            <w:r>
              <w:rPr>
                <w:rFonts w:ascii="黑体" w:eastAsia="黑体" w:hint="eastAsia"/>
                <w:b/>
                <w:bCs/>
                <w:sz w:val="24"/>
              </w:rPr>
              <w:t>名  称</w:t>
            </w:r>
          </w:p>
        </w:tc>
        <w:tc>
          <w:tcPr>
            <w:tcW w:w="1108" w:type="dxa"/>
            <w:tcBorders>
              <w:top w:val="single" w:sz="12" w:space="0" w:color="auto"/>
              <w:left w:val="single" w:sz="2" w:space="0" w:color="auto"/>
              <w:bottom w:val="single" w:sz="2" w:space="0" w:color="auto"/>
              <w:right w:val="single" w:sz="2" w:space="0" w:color="auto"/>
            </w:tcBorders>
            <w:vAlign w:val="center"/>
            <w:hideMark/>
          </w:tcPr>
          <w:p w:rsidR="00A14E8D" w:rsidRDefault="00A14E8D" w:rsidP="00493E5D">
            <w:pPr>
              <w:spacing w:line="360" w:lineRule="auto"/>
              <w:jc w:val="center"/>
              <w:rPr>
                <w:rFonts w:ascii="黑体" w:eastAsia="黑体"/>
                <w:b/>
                <w:bCs/>
                <w:sz w:val="24"/>
              </w:rPr>
            </w:pPr>
            <w:r>
              <w:rPr>
                <w:rFonts w:ascii="黑体" w:eastAsia="黑体" w:hint="eastAsia"/>
                <w:b/>
                <w:bCs/>
                <w:sz w:val="24"/>
              </w:rPr>
              <w:t>品牌</w:t>
            </w:r>
          </w:p>
        </w:tc>
        <w:tc>
          <w:tcPr>
            <w:tcW w:w="1108" w:type="dxa"/>
            <w:tcBorders>
              <w:top w:val="single" w:sz="12" w:space="0" w:color="auto"/>
              <w:left w:val="single" w:sz="2" w:space="0" w:color="auto"/>
              <w:bottom w:val="single" w:sz="2" w:space="0" w:color="auto"/>
              <w:right w:val="single" w:sz="2" w:space="0" w:color="auto"/>
            </w:tcBorders>
            <w:vAlign w:val="center"/>
            <w:hideMark/>
          </w:tcPr>
          <w:p w:rsidR="00A14E8D" w:rsidRDefault="00A14E8D" w:rsidP="00493E5D">
            <w:pPr>
              <w:spacing w:line="360" w:lineRule="auto"/>
              <w:jc w:val="center"/>
              <w:rPr>
                <w:rFonts w:ascii="黑体" w:eastAsia="黑体"/>
                <w:b/>
                <w:bCs/>
                <w:sz w:val="24"/>
              </w:rPr>
            </w:pPr>
            <w:r>
              <w:rPr>
                <w:rFonts w:ascii="黑体" w:eastAsia="黑体" w:hint="eastAsia"/>
                <w:b/>
                <w:bCs/>
                <w:sz w:val="24"/>
              </w:rPr>
              <w:t>规格</w:t>
            </w:r>
          </w:p>
          <w:p w:rsidR="00A14E8D" w:rsidRDefault="00A14E8D" w:rsidP="00493E5D">
            <w:pPr>
              <w:spacing w:line="360" w:lineRule="auto"/>
              <w:jc w:val="center"/>
              <w:rPr>
                <w:rFonts w:ascii="黑体" w:eastAsia="黑体"/>
                <w:b/>
                <w:bCs/>
                <w:sz w:val="24"/>
              </w:rPr>
            </w:pPr>
            <w:r>
              <w:rPr>
                <w:rFonts w:ascii="黑体" w:eastAsia="黑体" w:hint="eastAsia"/>
                <w:b/>
                <w:bCs/>
                <w:sz w:val="24"/>
              </w:rPr>
              <w:t>型号</w:t>
            </w:r>
          </w:p>
        </w:tc>
        <w:tc>
          <w:tcPr>
            <w:tcW w:w="1186" w:type="dxa"/>
            <w:tcBorders>
              <w:top w:val="single" w:sz="12" w:space="0" w:color="auto"/>
              <w:left w:val="single" w:sz="2" w:space="0" w:color="auto"/>
              <w:bottom w:val="single" w:sz="2" w:space="0" w:color="auto"/>
              <w:right w:val="single" w:sz="2" w:space="0" w:color="auto"/>
            </w:tcBorders>
            <w:vAlign w:val="center"/>
            <w:hideMark/>
          </w:tcPr>
          <w:p w:rsidR="00A14E8D" w:rsidRDefault="00A14E8D" w:rsidP="00493E5D">
            <w:pPr>
              <w:spacing w:line="360" w:lineRule="auto"/>
              <w:jc w:val="center"/>
              <w:rPr>
                <w:rFonts w:ascii="黑体" w:eastAsia="黑体"/>
                <w:b/>
                <w:bCs/>
                <w:sz w:val="24"/>
              </w:rPr>
            </w:pPr>
            <w:r>
              <w:rPr>
                <w:rFonts w:ascii="黑体" w:eastAsia="黑体" w:hint="eastAsia"/>
                <w:b/>
                <w:bCs/>
                <w:sz w:val="24"/>
              </w:rPr>
              <w:t>数量</w:t>
            </w:r>
          </w:p>
        </w:tc>
        <w:tc>
          <w:tcPr>
            <w:tcW w:w="1108" w:type="dxa"/>
            <w:tcBorders>
              <w:top w:val="single" w:sz="12" w:space="0" w:color="auto"/>
              <w:left w:val="single" w:sz="2" w:space="0" w:color="auto"/>
              <w:bottom w:val="single" w:sz="2" w:space="0" w:color="auto"/>
              <w:right w:val="single" w:sz="2" w:space="0" w:color="auto"/>
            </w:tcBorders>
            <w:vAlign w:val="center"/>
            <w:hideMark/>
          </w:tcPr>
          <w:p w:rsidR="00A14E8D" w:rsidRDefault="00A14E8D" w:rsidP="00493E5D">
            <w:pPr>
              <w:spacing w:line="360" w:lineRule="auto"/>
              <w:jc w:val="center"/>
              <w:rPr>
                <w:rFonts w:ascii="黑体" w:eastAsia="黑体"/>
                <w:b/>
                <w:bCs/>
                <w:sz w:val="24"/>
              </w:rPr>
            </w:pPr>
            <w:r>
              <w:rPr>
                <w:rFonts w:ascii="黑体" w:eastAsia="黑体" w:hint="eastAsia"/>
                <w:b/>
                <w:bCs/>
                <w:sz w:val="24"/>
              </w:rPr>
              <w:t>单价</w:t>
            </w:r>
          </w:p>
        </w:tc>
        <w:tc>
          <w:tcPr>
            <w:tcW w:w="1680" w:type="dxa"/>
            <w:tcBorders>
              <w:top w:val="single" w:sz="12" w:space="0" w:color="auto"/>
              <w:left w:val="single" w:sz="2" w:space="0" w:color="auto"/>
              <w:bottom w:val="single" w:sz="2" w:space="0" w:color="auto"/>
              <w:right w:val="single" w:sz="4" w:space="0" w:color="auto"/>
            </w:tcBorders>
            <w:vAlign w:val="center"/>
            <w:hideMark/>
          </w:tcPr>
          <w:p w:rsidR="00A14E8D" w:rsidRDefault="00A14E8D" w:rsidP="00493E5D">
            <w:pPr>
              <w:spacing w:line="360" w:lineRule="auto"/>
              <w:jc w:val="center"/>
              <w:rPr>
                <w:rFonts w:ascii="黑体" w:eastAsia="黑体"/>
                <w:b/>
                <w:bCs/>
                <w:sz w:val="24"/>
              </w:rPr>
            </w:pPr>
            <w:r>
              <w:rPr>
                <w:rFonts w:ascii="黑体" w:eastAsia="黑体" w:hint="eastAsia"/>
                <w:b/>
                <w:bCs/>
                <w:sz w:val="24"/>
              </w:rPr>
              <w:t>小计</w:t>
            </w:r>
          </w:p>
        </w:tc>
      </w:tr>
      <w:tr w:rsidR="00A14E8D" w:rsidRPr="00F74294" w:rsidTr="00493E5D">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A14E8D" w:rsidRDefault="00A14E8D" w:rsidP="00493E5D">
            <w:pPr>
              <w:spacing w:line="360" w:lineRule="auto"/>
              <w:jc w:val="center"/>
              <w:rPr>
                <w:bCs/>
                <w:sz w:val="24"/>
              </w:rPr>
            </w:pPr>
            <w:r>
              <w:rPr>
                <w:bCs/>
                <w:sz w:val="24"/>
              </w:rPr>
              <w:t>1</w:t>
            </w:r>
          </w:p>
        </w:tc>
        <w:tc>
          <w:tcPr>
            <w:tcW w:w="1447"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rFonts w:ascii="黑体" w:eastAsia="黑体"/>
                <w:bCs/>
                <w:szCs w:val="21"/>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A14E8D" w:rsidRDefault="00A14E8D" w:rsidP="00493E5D">
            <w:pPr>
              <w:spacing w:line="360" w:lineRule="auto"/>
              <w:jc w:val="center"/>
              <w:rPr>
                <w:bCs/>
                <w:shadow/>
                <w:sz w:val="24"/>
              </w:rPr>
            </w:pPr>
            <w:r>
              <w:rPr>
                <w:bCs/>
                <w:shadow/>
                <w:sz w:val="24"/>
              </w:rPr>
              <w:t>A</w:t>
            </w:r>
          </w:p>
        </w:tc>
      </w:tr>
      <w:tr w:rsidR="00A14E8D" w:rsidRPr="00F74294" w:rsidTr="00493E5D">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A14E8D" w:rsidRDefault="00A14E8D" w:rsidP="00493E5D">
            <w:pPr>
              <w:spacing w:line="360" w:lineRule="auto"/>
              <w:jc w:val="center"/>
              <w:rPr>
                <w:bCs/>
                <w:sz w:val="24"/>
              </w:rPr>
            </w:pPr>
            <w:r>
              <w:rPr>
                <w:bCs/>
                <w:sz w:val="24"/>
              </w:rPr>
              <w:t>2</w:t>
            </w:r>
          </w:p>
        </w:tc>
        <w:tc>
          <w:tcPr>
            <w:tcW w:w="1447"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rFonts w:ascii="黑体" w:eastAsia="黑体" w:hAnsi="宋体"/>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A14E8D" w:rsidRDefault="00A14E8D" w:rsidP="00493E5D">
            <w:pPr>
              <w:spacing w:line="360" w:lineRule="auto"/>
              <w:jc w:val="center"/>
              <w:rPr>
                <w:bCs/>
                <w:sz w:val="24"/>
              </w:rPr>
            </w:pPr>
            <w:r>
              <w:rPr>
                <w:bCs/>
                <w:sz w:val="24"/>
              </w:rPr>
              <w:t>B</w:t>
            </w:r>
          </w:p>
        </w:tc>
      </w:tr>
      <w:tr w:rsidR="00A14E8D" w:rsidRPr="00F74294" w:rsidTr="00493E5D">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A14E8D" w:rsidRDefault="00A14E8D" w:rsidP="00493E5D">
            <w:pPr>
              <w:spacing w:line="360" w:lineRule="auto"/>
              <w:jc w:val="center"/>
              <w:rPr>
                <w:bCs/>
                <w:sz w:val="24"/>
              </w:rPr>
            </w:pPr>
            <w:r>
              <w:rPr>
                <w:bCs/>
                <w:sz w:val="24"/>
              </w:rPr>
              <w:t>3</w:t>
            </w:r>
          </w:p>
        </w:tc>
        <w:tc>
          <w:tcPr>
            <w:tcW w:w="1447"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rFonts w:ascii="黑体" w:eastAsia="黑体" w:hAnsi="宋体"/>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A14E8D" w:rsidRDefault="00A14E8D" w:rsidP="00493E5D">
            <w:pPr>
              <w:spacing w:line="360" w:lineRule="auto"/>
              <w:jc w:val="center"/>
              <w:rPr>
                <w:bCs/>
                <w:sz w:val="24"/>
              </w:rPr>
            </w:pPr>
            <w:r>
              <w:rPr>
                <w:bCs/>
                <w:sz w:val="24"/>
              </w:rPr>
              <w:t>C</w:t>
            </w:r>
          </w:p>
        </w:tc>
      </w:tr>
      <w:tr w:rsidR="00A14E8D" w:rsidRPr="00F74294" w:rsidTr="00493E5D">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A14E8D" w:rsidRDefault="00A14E8D" w:rsidP="00493E5D">
            <w:pPr>
              <w:spacing w:line="360" w:lineRule="auto"/>
              <w:jc w:val="center"/>
              <w:rPr>
                <w:bCs/>
                <w:sz w:val="24"/>
              </w:rPr>
            </w:pPr>
            <w:r>
              <w:rPr>
                <w:bCs/>
                <w:sz w:val="24"/>
              </w:rPr>
              <w:t>4</w:t>
            </w:r>
          </w:p>
        </w:tc>
        <w:tc>
          <w:tcPr>
            <w:tcW w:w="1447"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rFonts w:ascii="黑体" w:eastAsia="黑体" w:hAnsi="宋体"/>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A14E8D" w:rsidRDefault="00A14E8D" w:rsidP="00493E5D">
            <w:pPr>
              <w:spacing w:line="360" w:lineRule="auto"/>
              <w:jc w:val="center"/>
              <w:rPr>
                <w:bCs/>
                <w:sz w:val="24"/>
              </w:rPr>
            </w:pPr>
            <w:r>
              <w:rPr>
                <w:bCs/>
                <w:sz w:val="24"/>
              </w:rPr>
              <w:t>D</w:t>
            </w:r>
          </w:p>
        </w:tc>
      </w:tr>
      <w:tr w:rsidR="00A14E8D" w:rsidRPr="00F74294" w:rsidTr="00493E5D">
        <w:trPr>
          <w:jc w:val="center"/>
        </w:trPr>
        <w:tc>
          <w:tcPr>
            <w:tcW w:w="708" w:type="dxa"/>
            <w:tcBorders>
              <w:top w:val="single" w:sz="2" w:space="0" w:color="auto"/>
              <w:left w:val="single" w:sz="12" w:space="0" w:color="auto"/>
              <w:bottom w:val="single" w:sz="2" w:space="0" w:color="auto"/>
              <w:right w:val="single" w:sz="2" w:space="0" w:color="auto"/>
            </w:tcBorders>
            <w:vAlign w:val="center"/>
            <w:hideMark/>
          </w:tcPr>
          <w:p w:rsidR="00A14E8D" w:rsidRDefault="00A14E8D" w:rsidP="00493E5D">
            <w:pPr>
              <w:spacing w:line="360" w:lineRule="auto"/>
              <w:jc w:val="center"/>
              <w:rPr>
                <w:bCs/>
                <w:sz w:val="24"/>
              </w:rPr>
            </w:pPr>
            <w:r>
              <w:rPr>
                <w:bCs/>
                <w:sz w:val="24"/>
              </w:rPr>
              <w:t>5</w:t>
            </w:r>
          </w:p>
        </w:tc>
        <w:tc>
          <w:tcPr>
            <w:tcW w:w="1447" w:type="dxa"/>
            <w:tcBorders>
              <w:top w:val="single" w:sz="2" w:space="0" w:color="auto"/>
              <w:left w:val="single" w:sz="2" w:space="0" w:color="auto"/>
              <w:bottom w:val="single" w:sz="2" w:space="0" w:color="auto"/>
              <w:right w:val="single" w:sz="2" w:space="0" w:color="auto"/>
            </w:tcBorders>
            <w:vAlign w:val="center"/>
            <w:hideMark/>
          </w:tcPr>
          <w:p w:rsidR="00A14E8D" w:rsidRDefault="00A14E8D" w:rsidP="00493E5D">
            <w:pPr>
              <w:spacing w:line="360" w:lineRule="auto"/>
              <w:jc w:val="center"/>
              <w:rPr>
                <w:rFonts w:ascii="黑体" w:eastAsia="黑体"/>
                <w:bCs/>
                <w:sz w:val="24"/>
              </w:rPr>
            </w:pPr>
            <w:r>
              <w:rPr>
                <w:rFonts w:ascii="黑体" w:eastAsia="黑体" w:hint="eastAsia"/>
                <w:bCs/>
                <w:sz w:val="24"/>
              </w:rPr>
              <w:t>……</w:t>
            </w: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tcPr>
          <w:p w:rsidR="00A14E8D" w:rsidRDefault="00A14E8D" w:rsidP="00493E5D">
            <w:pPr>
              <w:spacing w:line="360" w:lineRule="auto"/>
              <w:jc w:val="center"/>
              <w:rPr>
                <w:bCs/>
                <w:sz w:val="24"/>
              </w:rPr>
            </w:pPr>
          </w:p>
        </w:tc>
        <w:tc>
          <w:tcPr>
            <w:tcW w:w="1186"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108" w:type="dxa"/>
            <w:tcBorders>
              <w:top w:val="single" w:sz="2" w:space="0" w:color="auto"/>
              <w:left w:val="single" w:sz="2" w:space="0" w:color="auto"/>
              <w:bottom w:val="single" w:sz="2" w:space="0" w:color="auto"/>
              <w:right w:val="single" w:sz="2" w:space="0" w:color="auto"/>
            </w:tcBorders>
            <w:vAlign w:val="center"/>
          </w:tcPr>
          <w:p w:rsidR="00A14E8D" w:rsidRDefault="00A14E8D" w:rsidP="00493E5D">
            <w:pPr>
              <w:spacing w:line="360" w:lineRule="auto"/>
              <w:jc w:val="center"/>
              <w:rPr>
                <w:bCs/>
                <w:sz w:val="24"/>
              </w:rPr>
            </w:pPr>
          </w:p>
        </w:tc>
        <w:tc>
          <w:tcPr>
            <w:tcW w:w="1680" w:type="dxa"/>
            <w:tcBorders>
              <w:top w:val="single" w:sz="2" w:space="0" w:color="auto"/>
              <w:left w:val="single" w:sz="2" w:space="0" w:color="auto"/>
              <w:bottom w:val="single" w:sz="2" w:space="0" w:color="auto"/>
              <w:right w:val="single" w:sz="4" w:space="0" w:color="auto"/>
            </w:tcBorders>
            <w:vAlign w:val="center"/>
            <w:hideMark/>
          </w:tcPr>
          <w:p w:rsidR="00A14E8D" w:rsidRDefault="00A14E8D" w:rsidP="00493E5D">
            <w:pPr>
              <w:spacing w:line="360" w:lineRule="auto"/>
              <w:jc w:val="center"/>
              <w:rPr>
                <w:rFonts w:ascii="Arial Unicode MS" w:eastAsia="Arial Unicode MS" w:hAnsi="Arial Unicode MS" w:cs="Arial Unicode MS"/>
                <w:bCs/>
                <w:szCs w:val="21"/>
              </w:rPr>
            </w:pPr>
            <w:r>
              <w:rPr>
                <w:rFonts w:ascii="Arial Unicode MS" w:eastAsia="Arial Unicode MS" w:hAnsi="Arial Unicode MS" w:cs="Arial Unicode MS" w:hint="eastAsia"/>
                <w:bCs/>
                <w:szCs w:val="21"/>
              </w:rPr>
              <w:t>…</w:t>
            </w:r>
          </w:p>
        </w:tc>
      </w:tr>
      <w:tr w:rsidR="00A14E8D" w:rsidRPr="00F74294" w:rsidTr="00493E5D">
        <w:trPr>
          <w:jc w:val="center"/>
        </w:trPr>
        <w:tc>
          <w:tcPr>
            <w:tcW w:w="6665" w:type="dxa"/>
            <w:gridSpan w:val="6"/>
            <w:tcBorders>
              <w:top w:val="single" w:sz="2" w:space="0" w:color="auto"/>
              <w:left w:val="single" w:sz="12" w:space="0" w:color="auto"/>
              <w:bottom w:val="single" w:sz="12" w:space="0" w:color="auto"/>
              <w:right w:val="single" w:sz="2" w:space="0" w:color="auto"/>
            </w:tcBorders>
            <w:hideMark/>
          </w:tcPr>
          <w:p w:rsidR="00A14E8D" w:rsidRDefault="00A14E8D" w:rsidP="00493E5D">
            <w:pPr>
              <w:spacing w:line="360" w:lineRule="auto"/>
              <w:jc w:val="center"/>
              <w:rPr>
                <w:bCs/>
                <w:sz w:val="24"/>
              </w:rPr>
            </w:pPr>
            <w:r>
              <w:rPr>
                <w:rFonts w:ascii="黑体" w:eastAsia="黑体" w:hint="eastAsia"/>
                <w:b/>
                <w:bCs/>
                <w:sz w:val="24"/>
              </w:rPr>
              <w:t>合计</w:t>
            </w:r>
          </w:p>
        </w:tc>
        <w:tc>
          <w:tcPr>
            <w:tcW w:w="1680" w:type="dxa"/>
            <w:tcBorders>
              <w:top w:val="single" w:sz="2" w:space="0" w:color="auto"/>
              <w:left w:val="single" w:sz="2" w:space="0" w:color="auto"/>
              <w:bottom w:val="single" w:sz="12" w:space="0" w:color="auto"/>
              <w:right w:val="single" w:sz="4" w:space="0" w:color="auto"/>
            </w:tcBorders>
            <w:vAlign w:val="center"/>
            <w:hideMark/>
          </w:tcPr>
          <w:p w:rsidR="00A14E8D" w:rsidRDefault="00A14E8D" w:rsidP="00493E5D">
            <w:pPr>
              <w:spacing w:line="360" w:lineRule="auto"/>
              <w:jc w:val="center"/>
              <w:rPr>
                <w:bCs/>
                <w:sz w:val="24"/>
              </w:rPr>
            </w:pPr>
            <w:r>
              <w:rPr>
                <w:rFonts w:ascii="Arial Unicode MS" w:eastAsia="Arial Unicode MS" w:hAnsi="Arial Unicode MS" w:cs="Arial Unicode MS" w:hint="eastAsia"/>
                <w:bCs/>
                <w:szCs w:val="21"/>
              </w:rPr>
              <w:t>Ａ+Ｂ+Ｃ+Ｄ…</w:t>
            </w:r>
          </w:p>
        </w:tc>
      </w:tr>
    </w:tbl>
    <w:p w:rsidR="00A14E8D" w:rsidRDefault="00A14E8D" w:rsidP="00A14E8D">
      <w:pPr>
        <w:spacing w:line="360" w:lineRule="auto"/>
        <w:rPr>
          <w:rFonts w:ascii="宋体" w:hAnsi="宋体"/>
          <w:sz w:val="24"/>
        </w:rPr>
      </w:pPr>
    </w:p>
    <w:p w:rsidR="00A14E8D" w:rsidRDefault="00A14E8D" w:rsidP="00A14E8D">
      <w:pPr>
        <w:spacing w:line="360" w:lineRule="auto"/>
        <w:rPr>
          <w:rFonts w:ascii="宋体" w:hAnsi="宋体"/>
          <w:sz w:val="24"/>
        </w:rPr>
      </w:pPr>
      <w:r>
        <w:rPr>
          <w:rFonts w:ascii="宋体" w:hAnsi="宋体" w:hint="eastAsia"/>
          <w:sz w:val="24"/>
        </w:rPr>
        <w:t>注：</w:t>
      </w:r>
    </w:p>
    <w:p w:rsidR="00A14E8D" w:rsidRDefault="00A14E8D" w:rsidP="00A14E8D">
      <w:pPr>
        <w:snapToGrid w:val="0"/>
        <w:spacing w:line="360" w:lineRule="auto"/>
        <w:rPr>
          <w:rFonts w:ascii="宋体" w:hAnsi="宋体"/>
          <w:sz w:val="24"/>
        </w:rPr>
      </w:pPr>
      <w:r>
        <w:rPr>
          <w:rFonts w:ascii="宋体" w:hAnsi="宋体" w:hint="eastAsia"/>
          <w:sz w:val="24"/>
        </w:rPr>
        <w:t xml:space="preserve">   1、所报价格须用人民币元表示。</w:t>
      </w:r>
    </w:p>
    <w:p w:rsidR="00A14E8D" w:rsidRDefault="00A14E8D" w:rsidP="00A14E8D">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A14E8D" w:rsidRDefault="00A14E8D" w:rsidP="00A14E8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A14E8D" w:rsidRPr="005A597C" w:rsidRDefault="00A14E8D" w:rsidP="00A14E8D">
      <w:pPr>
        <w:snapToGrid w:val="0"/>
        <w:spacing w:line="360" w:lineRule="auto"/>
        <w:ind w:firstLineChars="100" w:firstLine="240"/>
        <w:rPr>
          <w:rFonts w:ascii="宋体" w:hAnsi="宋体"/>
          <w:sz w:val="24"/>
        </w:rPr>
      </w:pPr>
    </w:p>
    <w:p w:rsidR="00A14E8D" w:rsidRPr="0062036D"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四、制造厂家授权书</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Default="00A14E8D" w:rsidP="00A14E8D">
      <w:pPr>
        <w:snapToGrid w:val="0"/>
        <w:spacing w:line="360" w:lineRule="auto"/>
        <w:rPr>
          <w:b/>
          <w:bCs/>
          <w:sz w:val="24"/>
          <w:szCs w:val="28"/>
        </w:rPr>
      </w:pPr>
      <w:r>
        <w:rPr>
          <w:rFonts w:hint="eastAsia"/>
          <w:b/>
          <w:bCs/>
          <w:sz w:val="24"/>
          <w:szCs w:val="28"/>
        </w:rPr>
        <w:t>致：中共中央直属机关采购中心：</w:t>
      </w:r>
    </w:p>
    <w:p w:rsidR="00A14E8D" w:rsidRDefault="00A14E8D" w:rsidP="00A14E8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A14E8D" w:rsidRDefault="00A14E8D" w:rsidP="00A14E8D">
      <w:pPr>
        <w:spacing w:line="400" w:lineRule="atLeast"/>
        <w:ind w:firstLine="480"/>
        <w:rPr>
          <w:sz w:val="24"/>
          <w:szCs w:val="28"/>
        </w:rPr>
      </w:pPr>
    </w:p>
    <w:p w:rsidR="00A14E8D" w:rsidRDefault="00A14E8D" w:rsidP="00A14E8D">
      <w:pPr>
        <w:spacing w:line="400" w:lineRule="atLeast"/>
        <w:ind w:firstLine="480"/>
        <w:rPr>
          <w:sz w:val="24"/>
          <w:szCs w:val="28"/>
        </w:rPr>
      </w:pPr>
    </w:p>
    <w:p w:rsidR="00A14E8D" w:rsidRDefault="00A14E8D" w:rsidP="00A14E8D">
      <w:pPr>
        <w:spacing w:line="400" w:lineRule="atLeast"/>
        <w:ind w:firstLine="480"/>
        <w:rPr>
          <w:sz w:val="24"/>
          <w:szCs w:val="28"/>
        </w:rPr>
      </w:pPr>
    </w:p>
    <w:p w:rsidR="00A14E8D" w:rsidRDefault="00A14E8D" w:rsidP="00A14E8D">
      <w:pPr>
        <w:spacing w:line="400" w:lineRule="atLeast"/>
        <w:ind w:firstLineChars="1070" w:firstLine="2568"/>
        <w:rPr>
          <w:sz w:val="24"/>
          <w:szCs w:val="28"/>
          <w:u w:val="single"/>
        </w:rPr>
      </w:pPr>
      <w:r>
        <w:rPr>
          <w:rFonts w:hint="eastAsia"/>
          <w:sz w:val="24"/>
          <w:szCs w:val="28"/>
        </w:rPr>
        <w:t>出具授权书的制造厂家名称：</w:t>
      </w:r>
    </w:p>
    <w:p w:rsidR="00A14E8D" w:rsidRDefault="00A14E8D" w:rsidP="00A14E8D">
      <w:pPr>
        <w:spacing w:line="400" w:lineRule="atLeast"/>
        <w:ind w:firstLineChars="1070" w:firstLine="2568"/>
        <w:rPr>
          <w:sz w:val="24"/>
          <w:szCs w:val="28"/>
          <w:u w:val="single"/>
        </w:rPr>
      </w:pPr>
      <w:r>
        <w:rPr>
          <w:rFonts w:hint="eastAsia"/>
          <w:sz w:val="24"/>
          <w:szCs w:val="28"/>
        </w:rPr>
        <w:t>出具授权书的制造厂家地址：</w:t>
      </w:r>
    </w:p>
    <w:p w:rsidR="00A14E8D" w:rsidRDefault="00A14E8D" w:rsidP="00A14E8D">
      <w:pPr>
        <w:spacing w:line="400" w:lineRule="atLeast"/>
        <w:ind w:firstLine="480"/>
        <w:rPr>
          <w:sz w:val="24"/>
          <w:szCs w:val="28"/>
          <w:u w:val="single"/>
        </w:rPr>
      </w:pPr>
      <w:r>
        <w:rPr>
          <w:rFonts w:hint="eastAsia"/>
          <w:sz w:val="24"/>
          <w:szCs w:val="28"/>
        </w:rPr>
        <w:t>制造厂家法定代表人签字（或盖章）：</w:t>
      </w:r>
    </w:p>
    <w:p w:rsidR="00A14E8D" w:rsidRDefault="00A14E8D" w:rsidP="00A14E8D">
      <w:pPr>
        <w:spacing w:line="400" w:lineRule="atLeast"/>
        <w:ind w:firstLine="480"/>
        <w:rPr>
          <w:sz w:val="24"/>
          <w:szCs w:val="28"/>
          <w:u w:val="single"/>
        </w:rPr>
      </w:pPr>
      <w:r>
        <w:rPr>
          <w:rFonts w:hint="eastAsia"/>
          <w:sz w:val="24"/>
          <w:szCs w:val="28"/>
        </w:rPr>
        <w:t>（制造厂家公章）：</w:t>
      </w:r>
    </w:p>
    <w:p w:rsidR="00A14E8D" w:rsidRDefault="00A14E8D" w:rsidP="00A14E8D">
      <w:pPr>
        <w:spacing w:line="400" w:lineRule="atLeast"/>
        <w:ind w:firstLine="480"/>
        <w:rPr>
          <w:sz w:val="24"/>
          <w:szCs w:val="28"/>
          <w:u w:val="single"/>
        </w:rPr>
      </w:pPr>
      <w:r>
        <w:rPr>
          <w:rFonts w:hint="eastAsia"/>
          <w:sz w:val="24"/>
          <w:szCs w:val="28"/>
        </w:rPr>
        <w:t>日期：</w:t>
      </w:r>
    </w:p>
    <w:p w:rsidR="00A14E8D" w:rsidRDefault="00A14E8D" w:rsidP="00A14E8D">
      <w:pPr>
        <w:spacing w:line="400" w:lineRule="atLeast"/>
        <w:ind w:firstLine="480"/>
        <w:rPr>
          <w:sz w:val="28"/>
          <w:szCs w:val="28"/>
        </w:rPr>
      </w:pPr>
    </w:p>
    <w:p w:rsidR="00A14E8D" w:rsidRDefault="00A14E8D" w:rsidP="00A14E8D">
      <w:pPr>
        <w:spacing w:line="400" w:lineRule="atLeast"/>
        <w:ind w:firstLine="480"/>
        <w:rPr>
          <w:sz w:val="28"/>
          <w:szCs w:val="28"/>
        </w:rPr>
      </w:pPr>
    </w:p>
    <w:p w:rsidR="00A14E8D" w:rsidRDefault="00A14E8D" w:rsidP="00A14E8D">
      <w:pPr>
        <w:spacing w:line="360" w:lineRule="auto"/>
        <w:rPr>
          <w:rFonts w:ascii="宋体" w:hAnsi="宋体"/>
          <w:sz w:val="24"/>
          <w:szCs w:val="24"/>
        </w:rPr>
      </w:pPr>
      <w:r>
        <w:rPr>
          <w:rFonts w:ascii="宋体" w:hAnsi="宋体" w:hint="eastAsia"/>
          <w:sz w:val="24"/>
        </w:rPr>
        <w:t>注：</w:t>
      </w:r>
    </w:p>
    <w:p w:rsidR="00A14E8D" w:rsidRDefault="00A14E8D" w:rsidP="00A14E8D">
      <w:pPr>
        <w:spacing w:line="360" w:lineRule="auto"/>
        <w:rPr>
          <w:rFonts w:ascii="宋体" w:hAnsi="宋体"/>
          <w:sz w:val="24"/>
        </w:rPr>
      </w:pPr>
      <w:r>
        <w:rPr>
          <w:rFonts w:ascii="宋体" w:hAnsi="宋体" w:hint="eastAsia"/>
          <w:sz w:val="24"/>
        </w:rPr>
        <w:t>1、制造厂家自身投标的不需制作本授权书。</w:t>
      </w:r>
    </w:p>
    <w:p w:rsidR="00A14E8D" w:rsidRPr="00D3312D" w:rsidRDefault="00A14E8D" w:rsidP="00A14E8D">
      <w:pPr>
        <w:spacing w:line="360" w:lineRule="auto"/>
        <w:rPr>
          <w:rFonts w:ascii="宋体" w:hAnsi="宋体"/>
          <w:sz w:val="24"/>
        </w:rPr>
      </w:pPr>
      <w:r>
        <w:rPr>
          <w:rFonts w:ascii="宋体" w:hAnsi="宋体" w:hint="eastAsia"/>
          <w:sz w:val="24"/>
        </w:rPr>
        <w:t>2、本授权书须通过投标客户端上传原件扫描件。</w:t>
      </w:r>
    </w:p>
    <w:p w:rsidR="00A14E8D" w:rsidRPr="00921FEE"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五、非进口产品</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Default="00A14E8D" w:rsidP="00A14E8D">
      <w:pPr>
        <w:spacing w:beforeLines="50" w:afterLines="50"/>
        <w:ind w:leftChars="202" w:left="424" w:firstLineChars="750" w:firstLine="2400"/>
        <w:outlineLvl w:val="2"/>
        <w:rPr>
          <w:color w:val="FF0000"/>
          <w:sz w:val="32"/>
          <w:szCs w:val="32"/>
        </w:rPr>
      </w:pPr>
    </w:p>
    <w:p w:rsidR="00A14E8D" w:rsidRPr="001740BE" w:rsidRDefault="00A14E8D" w:rsidP="00A14E8D">
      <w:pPr>
        <w:spacing w:beforeLines="50" w:afterLines="50"/>
        <w:ind w:leftChars="202" w:left="424" w:firstLine="2"/>
        <w:jc w:val="center"/>
        <w:outlineLvl w:val="2"/>
        <w:rPr>
          <w:sz w:val="32"/>
          <w:szCs w:val="32"/>
        </w:rPr>
      </w:pPr>
      <w:r w:rsidRPr="001740BE">
        <w:rPr>
          <w:rFonts w:hint="eastAsia"/>
          <w:sz w:val="32"/>
          <w:szCs w:val="32"/>
        </w:rPr>
        <w:t>非进口产品声明函</w:t>
      </w:r>
    </w:p>
    <w:p w:rsidR="00A14E8D" w:rsidRPr="001740BE" w:rsidRDefault="00A14E8D" w:rsidP="00A14E8D">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A14E8D" w:rsidRDefault="00A14E8D" w:rsidP="00A14E8D">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A14E8D" w:rsidRDefault="00A14E8D" w:rsidP="00A14E8D">
      <w:pPr>
        <w:ind w:firstLine="630"/>
        <w:jc w:val="left"/>
        <w:outlineLvl w:val="2"/>
        <w:rPr>
          <w:rFonts w:ascii="仿宋_GB2312" w:eastAsia="仿宋_GB2312" w:hAnsi="宋体" w:cs="宋体"/>
          <w:kern w:val="0"/>
          <w:sz w:val="32"/>
          <w:szCs w:val="32"/>
        </w:rPr>
      </w:pPr>
    </w:p>
    <w:p w:rsidR="00A14E8D" w:rsidRDefault="00A14E8D" w:rsidP="00A14E8D">
      <w:pPr>
        <w:ind w:firstLine="630"/>
        <w:jc w:val="left"/>
        <w:outlineLvl w:val="2"/>
        <w:rPr>
          <w:rFonts w:ascii="仿宋_GB2312" w:eastAsia="仿宋_GB2312" w:hAnsi="宋体" w:cs="宋体"/>
          <w:kern w:val="0"/>
          <w:sz w:val="32"/>
          <w:szCs w:val="32"/>
        </w:rPr>
      </w:pPr>
    </w:p>
    <w:p w:rsidR="00A14E8D" w:rsidRPr="00C534B3" w:rsidRDefault="00A14E8D" w:rsidP="00A14E8D">
      <w:pPr>
        <w:ind w:firstLineChars="1539" w:firstLine="4925"/>
        <w:rPr>
          <w:rFonts w:ascii="仿宋_GB2312" w:eastAsia="仿宋_GB2312"/>
          <w:kern w:val="0"/>
          <w:sz w:val="30"/>
          <w:szCs w:val="30"/>
        </w:rPr>
      </w:pPr>
      <w:r w:rsidRPr="00C534B3">
        <w:rPr>
          <w:rFonts w:ascii="仿宋_GB2312" w:eastAsia="仿宋_GB2312" w:hint="eastAsia"/>
          <w:sz w:val="32"/>
          <w:szCs w:val="32"/>
        </w:rPr>
        <w:t>投标人名称：</w:t>
      </w:r>
    </w:p>
    <w:p w:rsidR="00A14E8D" w:rsidRPr="00C534B3" w:rsidRDefault="00A14E8D" w:rsidP="00A14E8D">
      <w:pPr>
        <w:spacing w:line="400" w:lineRule="atLeast"/>
        <w:jc w:val="right"/>
        <w:rPr>
          <w:rFonts w:ascii="仿宋_GB2312" w:eastAsia="仿宋_GB2312"/>
          <w:sz w:val="32"/>
          <w:szCs w:val="32"/>
        </w:rPr>
      </w:pPr>
      <w:r w:rsidRPr="00C534B3">
        <w:rPr>
          <w:rFonts w:ascii="仿宋_GB2312" w:eastAsia="仿宋_GB2312" w:hint="eastAsia"/>
          <w:sz w:val="32"/>
          <w:szCs w:val="32"/>
        </w:rPr>
        <w:t>（数字认证证书电子签章）</w:t>
      </w:r>
    </w:p>
    <w:p w:rsidR="00A14E8D" w:rsidRPr="00C534B3" w:rsidRDefault="00A14E8D" w:rsidP="00A14E8D">
      <w:pPr>
        <w:spacing w:line="400" w:lineRule="atLeast"/>
        <w:ind w:right="640" w:firstLineChars="1550" w:firstLine="4960"/>
        <w:rPr>
          <w:rFonts w:ascii="仿宋_GB2312" w:eastAsia="仿宋_GB2312"/>
          <w:sz w:val="32"/>
          <w:szCs w:val="32"/>
        </w:rPr>
      </w:pPr>
      <w:r w:rsidRPr="00C534B3">
        <w:rPr>
          <w:rFonts w:ascii="仿宋_GB2312" w:eastAsia="仿宋_GB2312" w:hint="eastAsia"/>
          <w:sz w:val="32"/>
          <w:szCs w:val="32"/>
        </w:rPr>
        <w:t>日期：</w:t>
      </w:r>
    </w:p>
    <w:p w:rsidR="00A14E8D" w:rsidRPr="00310D1C" w:rsidRDefault="00A14E8D" w:rsidP="00A14E8D">
      <w:pPr>
        <w:ind w:firstLine="4395"/>
        <w:jc w:val="left"/>
        <w:outlineLvl w:val="2"/>
        <w:rPr>
          <w:rFonts w:ascii="仿宋_GB2312" w:eastAsia="仿宋_GB2312" w:hAnsi="宋体" w:cs="宋体"/>
          <w:kern w:val="0"/>
          <w:sz w:val="32"/>
          <w:szCs w:val="32"/>
        </w:rPr>
      </w:pPr>
    </w:p>
    <w:p w:rsidR="00A14E8D" w:rsidRPr="00CF0CD2"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六、营业执照</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Pr="00A354F2" w:rsidRDefault="00A14E8D" w:rsidP="00A14E8D">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A14E8D" w:rsidRPr="00C519CA"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七、投标人承诺书</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Default="00A14E8D" w:rsidP="00A14E8D">
      <w:pPr>
        <w:snapToGrid w:val="0"/>
        <w:spacing w:line="360" w:lineRule="auto"/>
        <w:jc w:val="center"/>
        <w:rPr>
          <w:rFonts w:ascii="宋体" w:hAnsi="宋体"/>
          <w:b/>
          <w:color w:val="000000"/>
          <w:sz w:val="32"/>
          <w:szCs w:val="32"/>
        </w:rPr>
      </w:pPr>
      <w:r w:rsidRPr="00A579DA">
        <w:rPr>
          <w:rFonts w:ascii="宋体" w:hAnsi="宋体" w:hint="eastAsia"/>
          <w:b/>
          <w:color w:val="000000"/>
          <w:sz w:val="32"/>
          <w:szCs w:val="32"/>
        </w:rPr>
        <w:t>承 诺 书</w:t>
      </w:r>
    </w:p>
    <w:p w:rsidR="00A14E8D" w:rsidRPr="00A579DA" w:rsidRDefault="00A14E8D" w:rsidP="00A14E8D">
      <w:pPr>
        <w:snapToGrid w:val="0"/>
        <w:spacing w:line="360" w:lineRule="auto"/>
        <w:jc w:val="center"/>
        <w:rPr>
          <w:rFonts w:ascii="宋体" w:hAnsi="宋体"/>
          <w:b/>
          <w:color w:val="000000"/>
          <w:sz w:val="32"/>
          <w:szCs w:val="32"/>
        </w:rPr>
      </w:pPr>
    </w:p>
    <w:p w:rsidR="00A14E8D" w:rsidRPr="00393774" w:rsidRDefault="00A14E8D" w:rsidP="00A14E8D">
      <w:pPr>
        <w:snapToGrid w:val="0"/>
        <w:spacing w:line="360" w:lineRule="auto"/>
        <w:ind w:firstLineChars="202" w:firstLine="566"/>
        <w:rPr>
          <w:rFonts w:ascii="宋体" w:hAnsi="宋体"/>
          <w:sz w:val="28"/>
          <w:szCs w:val="28"/>
        </w:rPr>
      </w:pPr>
      <w:r w:rsidRPr="00393774">
        <w:rPr>
          <w:rFonts w:ascii="宋体" w:hAnsi="宋体" w:hint="eastAsia"/>
          <w:sz w:val="28"/>
          <w:szCs w:val="28"/>
        </w:rPr>
        <w:t>我公司承诺：就</w:t>
      </w:r>
      <w:r w:rsidRPr="00393774">
        <w:rPr>
          <w:rFonts w:ascii="宋体" w:hAnsi="宋体" w:hint="eastAsia"/>
          <w:sz w:val="28"/>
          <w:szCs w:val="28"/>
          <w:u w:val="single"/>
        </w:rPr>
        <w:t xml:space="preserve">    （项目名称，项目编号） </w:t>
      </w:r>
      <w:r w:rsidRPr="00393774">
        <w:rPr>
          <w:rFonts w:ascii="宋体" w:hAnsi="宋体" w:hint="eastAsia"/>
          <w:sz w:val="28"/>
          <w:szCs w:val="28"/>
        </w:rPr>
        <w:t>，若我公司中标，在合同执行期内，采购人有权随时到生产现场监督产品生产情况，并有权将样品和我公司供货的产品送到相关质量检测机构进行检测，如供货产品的检测指标低于招标文件要求，或低于投标文件承诺，或低于样品指标，采购人有权单方面解除合同，并将我公司违约情况书面报财政部主管部门。</w:t>
      </w:r>
    </w:p>
    <w:p w:rsidR="00A14E8D" w:rsidRPr="00393774" w:rsidRDefault="00A14E8D" w:rsidP="00A14E8D">
      <w:pPr>
        <w:snapToGrid w:val="0"/>
        <w:spacing w:line="360" w:lineRule="auto"/>
        <w:ind w:firstLineChars="202" w:firstLine="566"/>
        <w:rPr>
          <w:rFonts w:ascii="宋体" w:hAnsi="宋体"/>
          <w:sz w:val="28"/>
          <w:szCs w:val="28"/>
        </w:rPr>
      </w:pPr>
      <w:r w:rsidRPr="00393774">
        <w:rPr>
          <w:rFonts w:ascii="宋体" w:hAnsi="宋体" w:hint="eastAsia"/>
          <w:sz w:val="28"/>
          <w:szCs w:val="28"/>
        </w:rPr>
        <w:t>我公司承诺：如以上产品检测指标低于招标文件要求，或低于投标文件承诺，或低于样品指标，我公司将承担相关检测费用，并赔偿因此而给采购人造成的全部损失。</w:t>
      </w:r>
    </w:p>
    <w:p w:rsidR="00A14E8D" w:rsidRPr="00393774" w:rsidRDefault="00A14E8D" w:rsidP="00A14E8D">
      <w:pPr>
        <w:snapToGrid w:val="0"/>
        <w:spacing w:line="360" w:lineRule="auto"/>
        <w:ind w:firstLineChars="202" w:firstLine="566"/>
        <w:rPr>
          <w:rFonts w:ascii="宋体" w:hAnsi="宋体"/>
          <w:color w:val="000000"/>
          <w:sz w:val="28"/>
          <w:szCs w:val="28"/>
        </w:rPr>
      </w:pPr>
    </w:p>
    <w:p w:rsidR="00A14E8D" w:rsidRDefault="00A14E8D" w:rsidP="00A14E8D">
      <w:pPr>
        <w:snapToGrid w:val="0"/>
        <w:spacing w:line="360" w:lineRule="auto"/>
        <w:ind w:firstLineChars="202" w:firstLine="566"/>
        <w:rPr>
          <w:rFonts w:ascii="宋体" w:hAnsi="宋体"/>
          <w:color w:val="000000"/>
          <w:sz w:val="28"/>
          <w:szCs w:val="28"/>
        </w:rPr>
      </w:pPr>
    </w:p>
    <w:p w:rsidR="00A14E8D" w:rsidRPr="00D91AA5" w:rsidRDefault="00A14E8D" w:rsidP="00A14E8D">
      <w:pPr>
        <w:ind w:firstLineChars="1539" w:firstLine="4925"/>
        <w:rPr>
          <w:kern w:val="0"/>
          <w:sz w:val="30"/>
          <w:szCs w:val="30"/>
        </w:rPr>
      </w:pPr>
      <w:r>
        <w:rPr>
          <w:rFonts w:hint="eastAsia"/>
          <w:sz w:val="32"/>
          <w:szCs w:val="32"/>
        </w:rPr>
        <w:t>投标人名称：</w:t>
      </w:r>
    </w:p>
    <w:p w:rsidR="00A14E8D" w:rsidRDefault="00A14E8D" w:rsidP="00A14E8D">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A14E8D" w:rsidRPr="008500FA" w:rsidRDefault="00A14E8D" w:rsidP="00A14E8D">
      <w:pPr>
        <w:spacing w:line="400" w:lineRule="atLeast"/>
        <w:ind w:right="640" w:firstLineChars="1550" w:firstLine="4960"/>
      </w:pPr>
      <w:r>
        <w:rPr>
          <w:rFonts w:hint="eastAsia"/>
          <w:sz w:val="32"/>
          <w:szCs w:val="32"/>
        </w:rPr>
        <w:t>日期：</w:t>
      </w:r>
    </w:p>
    <w:p w:rsidR="00A14E8D" w:rsidRPr="000269AF" w:rsidRDefault="00A14E8D" w:rsidP="00A14E8D"/>
    <w:p w:rsidR="00A14E8D" w:rsidRPr="00767C37"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八、没有重大违纪记录的声明</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Pr="00F57471" w:rsidRDefault="00A14E8D" w:rsidP="00A14E8D">
      <w:pPr>
        <w:jc w:val="center"/>
        <w:rPr>
          <w:b/>
          <w:kern w:val="0"/>
          <w:sz w:val="32"/>
          <w:szCs w:val="32"/>
        </w:rPr>
      </w:pPr>
      <w:r w:rsidRPr="00F57471">
        <w:rPr>
          <w:rFonts w:hint="eastAsia"/>
          <w:b/>
          <w:kern w:val="0"/>
          <w:sz w:val="32"/>
          <w:szCs w:val="32"/>
        </w:rPr>
        <w:t>声　明</w:t>
      </w:r>
    </w:p>
    <w:p w:rsidR="00A14E8D" w:rsidRDefault="00A14E8D" w:rsidP="00A14E8D">
      <w:pPr>
        <w:ind w:firstLineChars="189" w:firstLine="567"/>
        <w:rPr>
          <w:kern w:val="0"/>
          <w:sz w:val="30"/>
          <w:szCs w:val="30"/>
        </w:rPr>
      </w:pPr>
      <w:r>
        <w:rPr>
          <w:rFonts w:hint="eastAsia"/>
          <w:kern w:val="0"/>
          <w:sz w:val="30"/>
          <w:szCs w:val="30"/>
        </w:rPr>
        <w:t>本公司参加本次政府采购活动前三年内，在经营活动中没有重大违纪记录。</w:t>
      </w:r>
    </w:p>
    <w:p w:rsidR="00A14E8D" w:rsidRDefault="00A14E8D" w:rsidP="00A14E8D">
      <w:pPr>
        <w:ind w:firstLineChars="189" w:firstLine="567"/>
        <w:rPr>
          <w:kern w:val="0"/>
          <w:sz w:val="30"/>
          <w:szCs w:val="30"/>
        </w:rPr>
      </w:pPr>
      <w:r>
        <w:rPr>
          <w:rFonts w:hint="eastAsia"/>
          <w:kern w:val="0"/>
          <w:sz w:val="30"/>
          <w:szCs w:val="30"/>
        </w:rPr>
        <w:t>特此声明。</w:t>
      </w:r>
    </w:p>
    <w:p w:rsidR="00A14E8D" w:rsidRDefault="00A14E8D" w:rsidP="00A14E8D">
      <w:pPr>
        <w:ind w:firstLineChars="189" w:firstLine="567"/>
        <w:rPr>
          <w:kern w:val="0"/>
          <w:sz w:val="30"/>
          <w:szCs w:val="30"/>
        </w:rPr>
      </w:pPr>
    </w:p>
    <w:p w:rsidR="00A14E8D" w:rsidRPr="00D91AA5" w:rsidRDefault="00A14E8D" w:rsidP="00A14E8D">
      <w:pPr>
        <w:ind w:firstLineChars="1539" w:firstLine="4925"/>
        <w:rPr>
          <w:kern w:val="0"/>
          <w:sz w:val="30"/>
          <w:szCs w:val="30"/>
        </w:rPr>
      </w:pPr>
      <w:r>
        <w:rPr>
          <w:rFonts w:hint="eastAsia"/>
          <w:sz w:val="32"/>
          <w:szCs w:val="32"/>
        </w:rPr>
        <w:t>投标人名称：</w:t>
      </w:r>
    </w:p>
    <w:p w:rsidR="00A14E8D" w:rsidRDefault="00A14E8D" w:rsidP="00A14E8D">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A14E8D" w:rsidRDefault="00A14E8D" w:rsidP="00A14E8D">
      <w:pPr>
        <w:spacing w:line="400" w:lineRule="atLeast"/>
        <w:ind w:right="640" w:firstLineChars="1550" w:firstLine="4960"/>
        <w:rPr>
          <w:sz w:val="32"/>
          <w:szCs w:val="32"/>
        </w:rPr>
      </w:pPr>
      <w:r>
        <w:rPr>
          <w:rFonts w:hint="eastAsia"/>
          <w:sz w:val="32"/>
          <w:szCs w:val="32"/>
        </w:rPr>
        <w:t>日期：</w:t>
      </w:r>
    </w:p>
    <w:p w:rsidR="00A14E8D" w:rsidRPr="00F57471" w:rsidRDefault="00A14E8D" w:rsidP="00A14E8D">
      <w:pPr>
        <w:rPr>
          <w:kern w:val="0"/>
          <w:sz w:val="30"/>
          <w:szCs w:val="30"/>
        </w:rPr>
      </w:pPr>
    </w:p>
    <w:p w:rsidR="00A14E8D" w:rsidRDefault="00A14E8D" w:rsidP="00A14E8D"/>
    <w:p w:rsidR="00A14E8D" w:rsidRPr="00BA4F35"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九、财务状况报告</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Pr="00945C88" w:rsidRDefault="00A14E8D" w:rsidP="00A14E8D">
      <w:pPr>
        <w:rPr>
          <w:rFonts w:ascii="宋体" w:hAnsi="宋体"/>
          <w:kern w:val="0"/>
          <w:sz w:val="30"/>
          <w:szCs w:val="30"/>
        </w:rPr>
      </w:pPr>
      <w:r w:rsidRPr="00945C88">
        <w:rPr>
          <w:rFonts w:ascii="宋体" w:hAnsi="宋体"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A14E8D" w:rsidRPr="00F42E81"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十、依法缴纳税收和社会保障资金的相关材料</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Pr="00821EF5" w:rsidRDefault="00A14E8D" w:rsidP="00A14E8D">
      <w:pPr>
        <w:rPr>
          <w:rFonts w:ascii="宋体" w:hAnsi="宋体"/>
          <w:kern w:val="0"/>
          <w:sz w:val="30"/>
          <w:szCs w:val="30"/>
        </w:rPr>
      </w:pPr>
      <w:r w:rsidRPr="00821EF5">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A14E8D" w:rsidRPr="00681496"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十一、质量管理体系认证</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Pr="006341BC" w:rsidRDefault="00A14E8D" w:rsidP="00A14E8D">
      <w:pPr>
        <w:spacing w:line="560" w:lineRule="exact"/>
        <w:jc w:val="left"/>
        <w:outlineLvl w:val="2"/>
        <w:rPr>
          <w:rFonts w:ascii="宋体" w:hAnsi="宋体"/>
          <w:color w:val="000000"/>
          <w:sz w:val="32"/>
          <w:szCs w:val="32"/>
        </w:rPr>
      </w:pPr>
      <w:r w:rsidRPr="006341BC">
        <w:rPr>
          <w:rFonts w:hint="eastAsia"/>
          <w:color w:val="000000"/>
          <w:sz w:val="32"/>
          <w:szCs w:val="32"/>
        </w:rPr>
        <w:t>质量管理体系认证证书</w:t>
      </w:r>
      <w:r w:rsidRPr="006341BC">
        <w:rPr>
          <w:rFonts w:ascii="宋体" w:hAnsi="宋体" w:hint="eastAsia"/>
          <w:color w:val="000000"/>
          <w:sz w:val="32"/>
          <w:szCs w:val="32"/>
        </w:rPr>
        <w:t>原件扫描件。</w:t>
      </w:r>
    </w:p>
    <w:p w:rsidR="00A14E8D" w:rsidRPr="006C67B7" w:rsidRDefault="00A14E8D" w:rsidP="00A14E8D"/>
    <w:p w:rsidR="00A14E8D" w:rsidRPr="00DE6647"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十二、环境管理体系认证</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Pr="00A07B48" w:rsidRDefault="00A14E8D" w:rsidP="00A14E8D">
      <w:pPr>
        <w:rPr>
          <w:sz w:val="32"/>
          <w:szCs w:val="32"/>
        </w:rPr>
      </w:pPr>
      <w:r w:rsidRPr="00A07B48">
        <w:rPr>
          <w:rFonts w:hint="eastAsia"/>
          <w:sz w:val="32"/>
          <w:szCs w:val="32"/>
        </w:rPr>
        <w:t>环境管理体系认证证书原件扫描件。</w:t>
      </w:r>
    </w:p>
    <w:p w:rsidR="00A14E8D" w:rsidRPr="00623F82"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十三、职业安全健康管理体系认证</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Pr="00F16342" w:rsidRDefault="00A14E8D" w:rsidP="00A14E8D">
      <w:pPr>
        <w:rPr>
          <w:sz w:val="32"/>
          <w:szCs w:val="32"/>
        </w:rPr>
      </w:pPr>
      <w:r w:rsidRPr="00F16342">
        <w:rPr>
          <w:rFonts w:hint="eastAsia"/>
          <w:sz w:val="32"/>
          <w:szCs w:val="32"/>
        </w:rPr>
        <w:t>职业安全健康管理体系认证证书</w:t>
      </w:r>
      <w:r>
        <w:rPr>
          <w:rFonts w:hint="eastAsia"/>
          <w:sz w:val="32"/>
          <w:szCs w:val="32"/>
        </w:rPr>
        <w:t>原件扫描件。</w:t>
      </w:r>
    </w:p>
    <w:p w:rsidR="00A14E8D" w:rsidRPr="00AD50E5"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十四、案例情况</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Pr="00E0565B" w:rsidRDefault="00A14E8D" w:rsidP="00A14E8D">
      <w:pPr>
        <w:rPr>
          <w:sz w:val="32"/>
          <w:szCs w:val="32"/>
        </w:rPr>
      </w:pPr>
      <w:r w:rsidRPr="00E0565B">
        <w:rPr>
          <w:rFonts w:hint="eastAsia"/>
          <w:sz w:val="32"/>
          <w:szCs w:val="32"/>
        </w:rPr>
        <w:t>201</w:t>
      </w:r>
      <w:r>
        <w:rPr>
          <w:rFonts w:hint="eastAsia"/>
          <w:sz w:val="32"/>
          <w:szCs w:val="32"/>
        </w:rPr>
        <w:t>4</w:t>
      </w:r>
      <w:r w:rsidRPr="00E0565B">
        <w:rPr>
          <w:rFonts w:hint="eastAsia"/>
          <w:sz w:val="32"/>
          <w:szCs w:val="32"/>
        </w:rPr>
        <w:t>年</w:t>
      </w:r>
      <w:r>
        <w:rPr>
          <w:rFonts w:hint="eastAsia"/>
          <w:sz w:val="32"/>
          <w:szCs w:val="32"/>
        </w:rPr>
        <w:t>（含）</w:t>
      </w:r>
      <w:r w:rsidRPr="00E0565B">
        <w:rPr>
          <w:rFonts w:hint="eastAsia"/>
          <w:sz w:val="32"/>
          <w:szCs w:val="32"/>
        </w:rPr>
        <w:t>以来，</w:t>
      </w:r>
      <w:r>
        <w:rPr>
          <w:rFonts w:hint="eastAsia"/>
          <w:sz w:val="32"/>
          <w:szCs w:val="32"/>
        </w:rPr>
        <w:t xml:space="preserve"> 3</w:t>
      </w:r>
      <w:r w:rsidRPr="00E0565B">
        <w:rPr>
          <w:rFonts w:hint="eastAsia"/>
          <w:sz w:val="32"/>
          <w:szCs w:val="32"/>
        </w:rPr>
        <w:t>00</w:t>
      </w:r>
      <w:r w:rsidRPr="00E0565B">
        <w:rPr>
          <w:rFonts w:hint="eastAsia"/>
          <w:sz w:val="32"/>
          <w:szCs w:val="32"/>
        </w:rPr>
        <w:t>万元（含）</w:t>
      </w:r>
      <w:r>
        <w:rPr>
          <w:rFonts w:hint="eastAsia"/>
          <w:sz w:val="32"/>
          <w:szCs w:val="32"/>
        </w:rPr>
        <w:t>以上同类项目</w:t>
      </w:r>
      <w:r w:rsidRPr="00E0565B">
        <w:rPr>
          <w:rFonts w:hint="eastAsia"/>
          <w:sz w:val="32"/>
          <w:szCs w:val="32"/>
        </w:rPr>
        <w:t>供货合同清单及所附与用户签订的合同首页、标的金额所在页、签字盖章页材料</w:t>
      </w:r>
      <w:r>
        <w:rPr>
          <w:rFonts w:hint="eastAsia"/>
          <w:sz w:val="32"/>
          <w:szCs w:val="32"/>
        </w:rPr>
        <w:t>原件扫描件</w:t>
      </w:r>
      <w:r w:rsidRPr="00E0565B">
        <w:rPr>
          <w:rFonts w:hint="eastAsia"/>
          <w:sz w:val="32"/>
          <w:szCs w:val="32"/>
        </w:rPr>
        <w:t>。</w:t>
      </w:r>
    </w:p>
    <w:p w:rsidR="00A14E8D" w:rsidRPr="00832BC7"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十五、节能环保产品</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Pr="00243204" w:rsidRDefault="00A14E8D" w:rsidP="00A14E8D">
      <w:pPr>
        <w:rPr>
          <w:sz w:val="32"/>
          <w:szCs w:val="32"/>
        </w:rPr>
      </w:pPr>
      <w:r w:rsidRPr="00243204">
        <w:rPr>
          <w:rFonts w:ascii="宋体" w:hAnsi="宋体" w:hint="eastAsia"/>
          <w:sz w:val="32"/>
          <w:szCs w:val="32"/>
        </w:rPr>
        <w:t>节能环保产品</w:t>
      </w:r>
    </w:p>
    <w:p w:rsidR="00A14E8D" w:rsidRPr="00A003E5"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十六、投标人服务方案和保障措施</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Default="00A14E8D" w:rsidP="00A14E8D">
      <w:pPr>
        <w:rPr>
          <w:rFonts w:ascii="宋体" w:hAnsi="宋体"/>
          <w:sz w:val="30"/>
          <w:szCs w:val="30"/>
        </w:rPr>
      </w:pPr>
      <w:r>
        <w:rPr>
          <w:rFonts w:ascii="宋体" w:hAnsi="宋体" w:hint="eastAsia"/>
          <w:sz w:val="30"/>
          <w:szCs w:val="30"/>
        </w:rPr>
        <w:t>对本项目的</w:t>
      </w:r>
      <w:r w:rsidRPr="00A051C8">
        <w:rPr>
          <w:rFonts w:ascii="宋体" w:hAnsi="宋体" w:hint="eastAsia"/>
          <w:sz w:val="30"/>
          <w:szCs w:val="30"/>
        </w:rPr>
        <w:t>服务承诺、生产管理、计划进度控制、运输安全控制、交货时间保障及售后服务等措施</w:t>
      </w:r>
      <w:r>
        <w:rPr>
          <w:rFonts w:ascii="宋体" w:hAnsi="宋体" w:hint="eastAsia"/>
          <w:sz w:val="30"/>
          <w:szCs w:val="30"/>
        </w:rPr>
        <w:t>进行详细说明</w:t>
      </w:r>
      <w:r w:rsidRPr="00A051C8">
        <w:rPr>
          <w:rFonts w:ascii="宋体" w:hAnsi="宋体" w:hint="eastAsia"/>
          <w:sz w:val="30"/>
          <w:szCs w:val="30"/>
        </w:rPr>
        <w:t>。</w:t>
      </w:r>
    </w:p>
    <w:p w:rsidR="00A14E8D" w:rsidRDefault="00A14E8D" w:rsidP="00A14E8D">
      <w:pPr>
        <w:rPr>
          <w:rFonts w:ascii="宋体" w:hAnsi="宋体"/>
          <w:sz w:val="30"/>
          <w:szCs w:val="30"/>
        </w:rPr>
      </w:pPr>
      <w:r>
        <w:rPr>
          <w:rFonts w:ascii="宋体" w:hAnsi="宋体" w:hint="eastAsia"/>
          <w:sz w:val="30"/>
          <w:szCs w:val="30"/>
        </w:rPr>
        <w:t>投标人应提供如下人员联系方式：</w:t>
      </w:r>
    </w:p>
    <w:p w:rsidR="00A14E8D" w:rsidRDefault="00A14E8D" w:rsidP="00A14E8D"/>
    <w:tbl>
      <w:tblPr>
        <w:tblW w:w="935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2694"/>
        <w:gridCol w:w="1275"/>
        <w:gridCol w:w="1701"/>
        <w:gridCol w:w="1276"/>
        <w:gridCol w:w="1276"/>
      </w:tblGrid>
      <w:tr w:rsidR="00A14E8D" w:rsidTr="00493E5D">
        <w:tc>
          <w:tcPr>
            <w:tcW w:w="113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rFonts w:hint="eastAsia"/>
                <w:sz w:val="32"/>
                <w:szCs w:val="32"/>
              </w:rPr>
              <w:t>序号</w:t>
            </w:r>
          </w:p>
        </w:tc>
        <w:tc>
          <w:tcPr>
            <w:tcW w:w="269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rFonts w:hint="eastAsia"/>
                <w:sz w:val="32"/>
                <w:szCs w:val="32"/>
              </w:rPr>
              <w:t>职务</w:t>
            </w:r>
          </w:p>
        </w:tc>
        <w:tc>
          <w:tcPr>
            <w:tcW w:w="1275"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rFonts w:hint="eastAsia"/>
                <w:sz w:val="32"/>
                <w:szCs w:val="32"/>
              </w:rPr>
              <w:t>姓名</w:t>
            </w:r>
          </w:p>
        </w:tc>
        <w:tc>
          <w:tcPr>
            <w:tcW w:w="1701"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rFonts w:hint="eastAsia"/>
                <w:sz w:val="32"/>
                <w:szCs w:val="32"/>
              </w:rPr>
              <w:t>办公电话</w:t>
            </w:r>
          </w:p>
        </w:tc>
        <w:tc>
          <w:tcPr>
            <w:tcW w:w="1276"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rFonts w:hint="eastAsia"/>
                <w:sz w:val="32"/>
                <w:szCs w:val="32"/>
              </w:rPr>
              <w:t>手机</w:t>
            </w:r>
          </w:p>
        </w:tc>
        <w:tc>
          <w:tcPr>
            <w:tcW w:w="1276"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rFonts w:hint="eastAsia"/>
                <w:sz w:val="32"/>
                <w:szCs w:val="32"/>
              </w:rPr>
              <w:t>传真</w:t>
            </w:r>
          </w:p>
        </w:tc>
      </w:tr>
      <w:tr w:rsidR="00A14E8D" w:rsidTr="00493E5D">
        <w:tc>
          <w:tcPr>
            <w:tcW w:w="113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sz w:val="32"/>
                <w:szCs w:val="32"/>
              </w:rPr>
              <w:t>1</w:t>
            </w:r>
          </w:p>
        </w:tc>
        <w:tc>
          <w:tcPr>
            <w:tcW w:w="269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rPr>
                <w:sz w:val="32"/>
                <w:szCs w:val="32"/>
              </w:rPr>
            </w:pPr>
            <w:r>
              <w:rPr>
                <w:rFonts w:hint="eastAsia"/>
                <w:sz w:val="32"/>
                <w:szCs w:val="32"/>
              </w:rPr>
              <w:t>法定代表人</w:t>
            </w:r>
          </w:p>
        </w:tc>
        <w:tc>
          <w:tcPr>
            <w:tcW w:w="1275"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r>
      <w:tr w:rsidR="00A14E8D" w:rsidTr="00493E5D">
        <w:tc>
          <w:tcPr>
            <w:tcW w:w="113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sz w:val="32"/>
                <w:szCs w:val="32"/>
              </w:rPr>
              <w:t>2</w:t>
            </w:r>
          </w:p>
        </w:tc>
        <w:tc>
          <w:tcPr>
            <w:tcW w:w="269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rPr>
                <w:sz w:val="32"/>
                <w:szCs w:val="32"/>
              </w:rPr>
            </w:pPr>
            <w:r>
              <w:rPr>
                <w:rFonts w:hint="eastAsia"/>
                <w:sz w:val="32"/>
                <w:szCs w:val="32"/>
              </w:rPr>
              <w:t>公司负责人</w:t>
            </w:r>
          </w:p>
        </w:tc>
        <w:tc>
          <w:tcPr>
            <w:tcW w:w="1275"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r>
      <w:tr w:rsidR="00A14E8D" w:rsidTr="00493E5D">
        <w:tc>
          <w:tcPr>
            <w:tcW w:w="113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sz w:val="32"/>
                <w:szCs w:val="32"/>
              </w:rPr>
              <w:t>3</w:t>
            </w:r>
          </w:p>
        </w:tc>
        <w:tc>
          <w:tcPr>
            <w:tcW w:w="269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rPr>
                <w:sz w:val="32"/>
                <w:szCs w:val="32"/>
              </w:rPr>
            </w:pPr>
            <w:r>
              <w:rPr>
                <w:rFonts w:hint="eastAsia"/>
                <w:sz w:val="32"/>
                <w:szCs w:val="32"/>
              </w:rPr>
              <w:t>本项目负责人</w:t>
            </w:r>
          </w:p>
        </w:tc>
        <w:tc>
          <w:tcPr>
            <w:tcW w:w="1275"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r>
      <w:tr w:rsidR="00A14E8D" w:rsidTr="00493E5D">
        <w:tc>
          <w:tcPr>
            <w:tcW w:w="113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jc w:val="center"/>
              <w:rPr>
                <w:sz w:val="32"/>
                <w:szCs w:val="32"/>
              </w:rPr>
            </w:pPr>
            <w:r>
              <w:rPr>
                <w:sz w:val="32"/>
                <w:szCs w:val="32"/>
              </w:rPr>
              <w:t>4</w:t>
            </w:r>
          </w:p>
        </w:tc>
        <w:tc>
          <w:tcPr>
            <w:tcW w:w="2694"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rPr>
                <w:sz w:val="32"/>
                <w:szCs w:val="32"/>
              </w:rPr>
            </w:pPr>
            <w:r>
              <w:rPr>
                <w:rFonts w:hint="eastAsia"/>
                <w:sz w:val="32"/>
                <w:szCs w:val="32"/>
              </w:rPr>
              <w:t>质量管理负责人</w:t>
            </w:r>
          </w:p>
        </w:tc>
        <w:tc>
          <w:tcPr>
            <w:tcW w:w="1275"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701"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c>
          <w:tcPr>
            <w:tcW w:w="1276" w:type="dxa"/>
            <w:tcBorders>
              <w:top w:val="single" w:sz="4" w:space="0" w:color="000000"/>
              <w:left w:val="single" w:sz="4" w:space="0" w:color="000000"/>
              <w:bottom w:val="single" w:sz="4" w:space="0" w:color="000000"/>
              <w:right w:val="single" w:sz="4" w:space="0" w:color="000000"/>
            </w:tcBorders>
          </w:tcPr>
          <w:p w:rsidR="00A14E8D" w:rsidRDefault="00A14E8D" w:rsidP="00493E5D">
            <w:pPr>
              <w:rPr>
                <w:sz w:val="32"/>
                <w:szCs w:val="32"/>
              </w:rPr>
            </w:pPr>
          </w:p>
        </w:tc>
      </w:tr>
    </w:tbl>
    <w:p w:rsidR="00A14E8D" w:rsidRDefault="00A14E8D" w:rsidP="00A14E8D"/>
    <w:p w:rsidR="00A14E8D" w:rsidRDefault="00A14E8D" w:rsidP="00A14E8D"/>
    <w:p w:rsidR="00A14E8D" w:rsidRDefault="00A14E8D" w:rsidP="00A14E8D"/>
    <w:p w:rsidR="00A14E8D" w:rsidRPr="00A051C8" w:rsidRDefault="00A14E8D" w:rsidP="00A14E8D"/>
    <w:p w:rsidR="00A14E8D" w:rsidRPr="0056298C"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十七、投标人的应急能力方案</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Pr="009E39E8" w:rsidRDefault="00A14E8D" w:rsidP="00A14E8D">
      <w:pPr>
        <w:rPr>
          <w:sz w:val="32"/>
          <w:szCs w:val="32"/>
        </w:rPr>
      </w:pPr>
      <w:r w:rsidRPr="009E39E8">
        <w:rPr>
          <w:rFonts w:hint="eastAsia"/>
          <w:sz w:val="32"/>
          <w:szCs w:val="32"/>
        </w:rPr>
        <w:t>对项目执行过程中发生特殊情况（如特定时间增大供应量、自然灾害气候的运输、问题批次产品的应对等）的组织方案。</w:t>
      </w:r>
    </w:p>
    <w:p w:rsidR="00A14E8D" w:rsidRPr="006870DC"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十八、中小企业声明函</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Pr="00A342F1" w:rsidRDefault="00A14E8D" w:rsidP="00A14E8D">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A14E8D" w:rsidRPr="00A342F1" w:rsidRDefault="00A14E8D" w:rsidP="00A14E8D">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A14E8D" w:rsidRPr="00A342F1" w:rsidRDefault="00A14E8D" w:rsidP="00A14E8D">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A14E8D" w:rsidRPr="00A342F1" w:rsidRDefault="00A14E8D" w:rsidP="00A14E8D">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A14E8D" w:rsidRPr="00A342F1" w:rsidRDefault="00A14E8D" w:rsidP="00A14E8D">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A14E8D" w:rsidRPr="00A342F1" w:rsidRDefault="00A14E8D" w:rsidP="00A14E8D">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A14E8D" w:rsidRPr="00A342F1"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Pr>
        <w:spacing w:beforeLines="50" w:afterLines="50" w:line="480" w:lineRule="exact"/>
        <w:ind w:firstLine="645"/>
        <w:outlineLvl w:val="2"/>
        <w:rPr>
          <w:rFonts w:ascii="仿宋_GB2312" w:eastAsia="仿宋_GB2312" w:hAnsi="宋体" w:cs="宋体"/>
          <w:kern w:val="0"/>
          <w:sz w:val="32"/>
          <w:szCs w:val="32"/>
        </w:rPr>
      </w:pPr>
    </w:p>
    <w:p w:rsidR="00A14E8D" w:rsidRPr="00D5372F" w:rsidRDefault="00A14E8D" w:rsidP="00A14E8D">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A14E8D" w:rsidRDefault="00A14E8D" w:rsidP="00A14E8D">
      <w:pPr>
        <w:spacing w:beforeLines="50" w:afterLines="50" w:line="480" w:lineRule="exact"/>
        <w:ind w:firstLine="645"/>
        <w:outlineLvl w:val="2"/>
        <w:rPr>
          <w:rFonts w:ascii="仿宋_GB2312" w:eastAsia="仿宋_GB2312" w:hAnsi="宋体" w:cs="宋体"/>
          <w:kern w:val="0"/>
          <w:sz w:val="32"/>
          <w:szCs w:val="32"/>
        </w:rPr>
      </w:pPr>
    </w:p>
    <w:p w:rsidR="00A14E8D" w:rsidRPr="00CF6697" w:rsidRDefault="00A14E8D" w:rsidP="00A14E8D">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A14E8D" w:rsidRDefault="00A14E8D" w:rsidP="00A14E8D">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A14E8D" w:rsidRDefault="00A14E8D" w:rsidP="00A14E8D">
      <w:pPr>
        <w:spacing w:beforeLines="50" w:afterLines="50" w:line="480" w:lineRule="exact"/>
        <w:outlineLvl w:val="2"/>
        <w:rPr>
          <w:rFonts w:ascii="仿宋_GB2312" w:eastAsia="仿宋_GB2312" w:hAnsi="宋体" w:cs="宋体"/>
          <w:kern w:val="0"/>
          <w:sz w:val="32"/>
          <w:szCs w:val="32"/>
        </w:rPr>
      </w:pPr>
    </w:p>
    <w:p w:rsidR="00A14E8D" w:rsidRDefault="00A14E8D" w:rsidP="00A14E8D">
      <w:pPr>
        <w:spacing w:beforeLines="50" w:afterLines="50" w:line="480" w:lineRule="exact"/>
        <w:outlineLvl w:val="2"/>
        <w:rPr>
          <w:rFonts w:ascii="仿宋_GB2312" w:eastAsia="仿宋_GB2312" w:hAnsi="宋体" w:cs="宋体"/>
          <w:kern w:val="0"/>
          <w:sz w:val="32"/>
          <w:szCs w:val="32"/>
        </w:rPr>
      </w:pPr>
    </w:p>
    <w:p w:rsidR="00A14E8D" w:rsidRPr="00D5372F" w:rsidRDefault="00A14E8D" w:rsidP="00A14E8D">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A14E8D" w:rsidRPr="00377A5A"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十九、产品质量控制方案</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Default="00A14E8D" w:rsidP="00A14E8D">
      <w:pPr>
        <w:jc w:val="left"/>
        <w:outlineLvl w:val="2"/>
      </w:pPr>
      <w:r>
        <w:rPr>
          <w:rFonts w:ascii="宋体" w:hAnsi="宋体" w:hint="eastAsia"/>
          <w:sz w:val="30"/>
          <w:szCs w:val="30"/>
        </w:rPr>
        <w:t>对本项目的</w:t>
      </w:r>
      <w:r w:rsidRPr="004071CB">
        <w:rPr>
          <w:rFonts w:ascii="宋体" w:hAnsi="宋体" w:hint="eastAsia"/>
          <w:sz w:val="30"/>
          <w:szCs w:val="30"/>
        </w:rPr>
        <w:t>质量控制方案</w:t>
      </w:r>
      <w:r>
        <w:rPr>
          <w:rFonts w:ascii="宋体" w:hAnsi="宋体" w:hint="eastAsia"/>
          <w:sz w:val="30"/>
          <w:szCs w:val="30"/>
        </w:rPr>
        <w:t>进行说明。</w:t>
      </w:r>
    </w:p>
    <w:p w:rsidR="00A14E8D" w:rsidRDefault="00A14E8D" w:rsidP="00A14E8D">
      <w:pPr>
        <w:rPr>
          <w:b/>
          <w:sz w:val="32"/>
          <w:szCs w:val="32"/>
        </w:rPr>
      </w:pPr>
      <w:r>
        <w:rPr>
          <w:rFonts w:hint="eastAsia"/>
          <w:b/>
          <w:sz w:val="32"/>
          <w:szCs w:val="32"/>
        </w:rPr>
        <w:t>投标人应详细说明如何保证供货产品满足招标文件要求及投标文件承诺的相关措施；详细说明供货产品出现不满足招标文件要求及投标文件承诺等质量问题时，对采购人的赔偿和整改措施，及对公司内部相关人员的责任追溯和处罚措施。</w:t>
      </w:r>
    </w:p>
    <w:p w:rsidR="00A14E8D" w:rsidRDefault="00A14E8D" w:rsidP="00A14E8D"/>
    <w:p w:rsidR="00A14E8D" w:rsidRPr="00140542"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二十、技术指标响应程度</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Default="00A14E8D" w:rsidP="00A14E8D">
      <w:pPr>
        <w:jc w:val="left"/>
        <w:outlineLvl w:val="2"/>
        <w:rPr>
          <w:rFonts w:ascii="宋体" w:hAnsi="宋体"/>
          <w:sz w:val="30"/>
          <w:szCs w:val="30"/>
        </w:rPr>
      </w:pPr>
      <w:r>
        <w:rPr>
          <w:rFonts w:ascii="宋体" w:hAnsi="宋体" w:hint="eastAsia"/>
          <w:sz w:val="30"/>
          <w:szCs w:val="30"/>
        </w:rPr>
        <w:t>对货物主要技术指标的详细说明（投标人应对照本文件第五部分“技术规格及要求”编制，对于有具体参数要求的指标，投标人必须提供所投货物的具体参数值）。</w:t>
      </w: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5"/>
        <w:gridCol w:w="3026"/>
        <w:gridCol w:w="2720"/>
        <w:gridCol w:w="2268"/>
      </w:tblGrid>
      <w:tr w:rsidR="00A14E8D" w:rsidTr="00493E5D">
        <w:trPr>
          <w:trHeight w:val="610"/>
        </w:trPr>
        <w:tc>
          <w:tcPr>
            <w:tcW w:w="775"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adjustRightInd w:val="0"/>
              <w:snapToGrid w:val="0"/>
              <w:spacing w:beforeLines="50" w:afterLines="50" w:line="360" w:lineRule="auto"/>
              <w:jc w:val="center"/>
              <w:rPr>
                <w:rFonts w:ascii="宋体" w:hAnsi="宋体"/>
                <w:b/>
                <w:sz w:val="24"/>
                <w:szCs w:val="24"/>
              </w:rPr>
            </w:pPr>
            <w:r>
              <w:rPr>
                <w:rFonts w:ascii="宋体" w:hAnsi="宋体" w:hint="eastAsia"/>
                <w:b/>
                <w:sz w:val="24"/>
              </w:rPr>
              <w:t>序号</w:t>
            </w:r>
          </w:p>
        </w:tc>
        <w:tc>
          <w:tcPr>
            <w:tcW w:w="3026"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adjustRightInd w:val="0"/>
              <w:snapToGrid w:val="0"/>
              <w:spacing w:beforeLines="50" w:afterLines="50" w:line="360" w:lineRule="auto"/>
              <w:jc w:val="center"/>
              <w:rPr>
                <w:rFonts w:ascii="宋体" w:hAnsi="宋体"/>
                <w:b/>
                <w:sz w:val="24"/>
                <w:szCs w:val="24"/>
              </w:rPr>
            </w:pPr>
            <w:r>
              <w:rPr>
                <w:rFonts w:ascii="宋体" w:hAnsi="宋体" w:hint="eastAsia"/>
                <w:b/>
                <w:sz w:val="24"/>
              </w:rPr>
              <w:t>招标文件要求</w:t>
            </w:r>
          </w:p>
        </w:tc>
        <w:tc>
          <w:tcPr>
            <w:tcW w:w="2720"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adjustRightInd w:val="0"/>
              <w:snapToGrid w:val="0"/>
              <w:spacing w:beforeLines="50" w:afterLines="50" w:line="360" w:lineRule="auto"/>
              <w:jc w:val="center"/>
              <w:rPr>
                <w:rFonts w:ascii="宋体" w:hAnsi="宋体"/>
                <w:b/>
                <w:sz w:val="24"/>
                <w:szCs w:val="24"/>
              </w:rPr>
            </w:pPr>
            <w:r>
              <w:rPr>
                <w:rFonts w:ascii="宋体" w:hAnsi="宋体" w:hint="eastAsia"/>
                <w:b/>
                <w:sz w:val="24"/>
              </w:rPr>
              <w:t>投标文件响应内容</w:t>
            </w:r>
          </w:p>
        </w:tc>
        <w:tc>
          <w:tcPr>
            <w:tcW w:w="2268" w:type="dxa"/>
            <w:tcBorders>
              <w:top w:val="single" w:sz="4" w:space="0" w:color="000000"/>
              <w:left w:val="single" w:sz="4" w:space="0" w:color="000000"/>
              <w:bottom w:val="single" w:sz="4" w:space="0" w:color="000000"/>
              <w:right w:val="single" w:sz="4" w:space="0" w:color="000000"/>
            </w:tcBorders>
            <w:hideMark/>
          </w:tcPr>
          <w:p w:rsidR="00A14E8D" w:rsidRDefault="00A14E8D" w:rsidP="00493E5D">
            <w:pPr>
              <w:adjustRightInd w:val="0"/>
              <w:snapToGrid w:val="0"/>
              <w:spacing w:beforeLines="50" w:afterLines="50" w:line="360" w:lineRule="auto"/>
              <w:jc w:val="center"/>
              <w:rPr>
                <w:rFonts w:ascii="宋体" w:hAnsi="宋体"/>
                <w:b/>
                <w:sz w:val="24"/>
                <w:szCs w:val="24"/>
              </w:rPr>
            </w:pPr>
            <w:r>
              <w:rPr>
                <w:rFonts w:ascii="宋体" w:hAnsi="宋体" w:hint="eastAsia"/>
                <w:b/>
                <w:sz w:val="24"/>
              </w:rPr>
              <w:t>具体偏离情况</w:t>
            </w:r>
          </w:p>
        </w:tc>
      </w:tr>
      <w:tr w:rsidR="00A14E8D" w:rsidTr="00493E5D">
        <w:trPr>
          <w:trHeight w:val="567"/>
        </w:trPr>
        <w:tc>
          <w:tcPr>
            <w:tcW w:w="775"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r>
      <w:tr w:rsidR="00A14E8D" w:rsidTr="00493E5D">
        <w:trPr>
          <w:trHeight w:val="567"/>
        </w:trPr>
        <w:tc>
          <w:tcPr>
            <w:tcW w:w="775"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c>
          <w:tcPr>
            <w:tcW w:w="3026"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c>
          <w:tcPr>
            <w:tcW w:w="2720"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A14E8D" w:rsidRDefault="00A14E8D" w:rsidP="00493E5D">
            <w:pPr>
              <w:adjustRightInd w:val="0"/>
              <w:snapToGrid w:val="0"/>
              <w:spacing w:beforeLines="50" w:afterLines="50" w:line="360" w:lineRule="auto"/>
              <w:ind w:left="426"/>
              <w:jc w:val="left"/>
              <w:rPr>
                <w:rFonts w:ascii="宋体" w:hAnsi="宋体"/>
                <w:sz w:val="24"/>
                <w:szCs w:val="24"/>
              </w:rPr>
            </w:pPr>
          </w:p>
        </w:tc>
      </w:tr>
    </w:tbl>
    <w:p w:rsidR="00A14E8D" w:rsidRDefault="00A14E8D" w:rsidP="00A14E8D"/>
    <w:p w:rsidR="00A14E8D" w:rsidRDefault="00A14E8D" w:rsidP="00A14E8D"/>
    <w:p w:rsidR="00A14E8D" w:rsidRDefault="00A14E8D" w:rsidP="00A14E8D"/>
    <w:p w:rsidR="00A14E8D" w:rsidRPr="00DC231E" w:rsidRDefault="00A14E8D" w:rsidP="00A14E8D">
      <w:pPr>
        <w:rPr>
          <w:sz w:val="32"/>
          <w:szCs w:val="32"/>
        </w:rPr>
      </w:pPr>
    </w:p>
    <w:p w:rsidR="00A14E8D" w:rsidRPr="004C0F9A"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二十一、主要设备生产服务能力</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Pr="00816C50" w:rsidRDefault="00A14E8D" w:rsidP="00A14E8D">
      <w:pPr>
        <w:rPr>
          <w:sz w:val="32"/>
          <w:szCs w:val="32"/>
        </w:rPr>
      </w:pPr>
      <w:r w:rsidRPr="00816C50">
        <w:rPr>
          <w:rFonts w:hAnsi="宋体" w:hint="eastAsia"/>
          <w:kern w:val="0"/>
          <w:sz w:val="32"/>
          <w:szCs w:val="32"/>
        </w:rPr>
        <w:t>投标人（或投标人所属的生产厂家）拥有的纸张生产加工及检验的主要仪器设备清单（包括仪器设备名称、数量、型号、产地、制造商）</w:t>
      </w:r>
      <w:r>
        <w:rPr>
          <w:rFonts w:hAnsi="宋体" w:hint="eastAsia"/>
          <w:kern w:val="0"/>
          <w:sz w:val="32"/>
          <w:szCs w:val="32"/>
        </w:rPr>
        <w:t>。</w:t>
      </w:r>
    </w:p>
    <w:p w:rsidR="00A14E8D" w:rsidRPr="00D93770"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二十二、新闻纸样品</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Pr="00576E03" w:rsidRDefault="00A14E8D" w:rsidP="00A14E8D">
      <w:pPr>
        <w:rPr>
          <w:sz w:val="32"/>
          <w:szCs w:val="32"/>
        </w:rPr>
      </w:pPr>
      <w:r>
        <w:rPr>
          <w:rFonts w:ascii="宋体" w:hAnsi="宋体" w:cs="宋体" w:hint="eastAsia"/>
          <w:color w:val="000000"/>
          <w:sz w:val="32"/>
          <w:szCs w:val="32"/>
        </w:rPr>
        <w:t>根据提供的</w:t>
      </w:r>
      <w:r w:rsidRPr="00576E03">
        <w:rPr>
          <w:rFonts w:ascii="宋体" w:hAnsi="宋体" w:cs="宋体" w:hint="eastAsia"/>
          <w:color w:val="000000"/>
          <w:sz w:val="32"/>
          <w:szCs w:val="32"/>
        </w:rPr>
        <w:t>新闻纸样品</w:t>
      </w:r>
      <w:r>
        <w:rPr>
          <w:rFonts w:ascii="宋体" w:hAnsi="宋体" w:cs="宋体" w:hint="eastAsia"/>
          <w:color w:val="000000"/>
          <w:sz w:val="32"/>
          <w:szCs w:val="32"/>
        </w:rPr>
        <w:t>进行评审。</w:t>
      </w:r>
    </w:p>
    <w:p w:rsidR="00A14E8D" w:rsidRPr="00E059B5" w:rsidRDefault="00A14E8D" w:rsidP="00A14E8D"/>
    <w:p w:rsidR="00A14E8D" w:rsidRDefault="00A14E8D" w:rsidP="00A14E8D"/>
    <w:p w:rsidR="00A14E8D" w:rsidRDefault="00A14E8D" w:rsidP="00A14E8D">
      <w:pPr>
        <w:sectPr w:rsidR="00A14E8D">
          <w:pgSz w:w="11906" w:h="16838"/>
          <w:pgMar w:top="1440" w:right="1800" w:bottom="1440" w:left="1800" w:header="851" w:footer="992" w:gutter="0"/>
          <w:cols w:space="425"/>
          <w:docGrid w:type="lines" w:linePitch="312"/>
        </w:sectPr>
      </w:pPr>
    </w:p>
    <w:p w:rsidR="00A14E8D" w:rsidRDefault="00A14E8D" w:rsidP="00A14E8D"/>
    <w:p w:rsidR="00A14E8D" w:rsidRDefault="00A14E8D" w:rsidP="00A14E8D">
      <w:pPr>
        <w:jc w:val="center"/>
        <w:rPr>
          <w:rFonts w:ascii="宋体" w:eastAsia="宋体" w:hAnsi="宋体"/>
          <w:sz w:val="28"/>
        </w:rPr>
      </w:pPr>
      <w:r>
        <w:rPr>
          <w:rFonts w:ascii="宋体" w:eastAsia="宋体" w:hAnsi="宋体"/>
          <w:sz w:val="28"/>
        </w:rPr>
        <w:t>二十三、样报</w:t>
      </w:r>
    </w:p>
    <w:p w:rsidR="00A14E8D" w:rsidRDefault="00A14E8D" w:rsidP="00A14E8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p>
    <w:p w:rsidR="00A14E8D" w:rsidRDefault="00A14E8D" w:rsidP="00A14E8D">
      <w:pPr>
        <w:rPr>
          <w:sz w:val="32"/>
          <w:szCs w:val="32"/>
        </w:rPr>
      </w:pPr>
      <w:r>
        <w:rPr>
          <w:rFonts w:ascii="宋体" w:hAnsi="宋体" w:cs="宋体" w:hint="eastAsia"/>
          <w:color w:val="000000"/>
          <w:sz w:val="32"/>
          <w:szCs w:val="32"/>
        </w:rPr>
        <w:t>根据提供的样报进行评审。</w:t>
      </w:r>
    </w:p>
    <w:p w:rsidR="00A14E8D" w:rsidRPr="00EA10BE" w:rsidRDefault="00A14E8D" w:rsidP="00A14E8D"/>
    <w:p w:rsidR="00A14E8D" w:rsidRPr="000C254E" w:rsidRDefault="00A14E8D" w:rsidP="00A14E8D"/>
    <w:p w:rsidR="00A14E8D" w:rsidRPr="00E21032" w:rsidRDefault="00A14E8D" w:rsidP="00A14E8D"/>
    <w:p w:rsidR="00A14E8D" w:rsidRDefault="00A14E8D" w:rsidP="00A14E8D"/>
    <w:p w:rsidR="00A14E8D" w:rsidRDefault="00A14E8D" w:rsidP="00A14E8D">
      <w:pPr>
        <w:widowControl/>
        <w:jc w:val="left"/>
      </w:pPr>
      <w:r>
        <w:br w:type="page"/>
      </w:r>
    </w:p>
    <w:p w:rsidR="00A14E8D" w:rsidRDefault="00A14E8D" w:rsidP="00A14E8D"/>
    <w:p w:rsidR="00A14E8D" w:rsidRDefault="00A14E8D" w:rsidP="00A14E8D">
      <w:pPr>
        <w:jc w:val="center"/>
        <w:rPr>
          <w:rFonts w:ascii="宋体" w:eastAsia="宋体" w:hAnsi="宋体"/>
          <w:b/>
          <w:sz w:val="28"/>
        </w:rPr>
      </w:pPr>
      <w:r w:rsidRPr="00EB5E74">
        <w:rPr>
          <w:rFonts w:ascii="宋体" w:eastAsia="宋体" w:hAnsi="宋体"/>
          <w:b/>
          <w:sz w:val="28"/>
        </w:rPr>
        <w:t>第四部分 符合性审查项及评分标准</w:t>
      </w:r>
    </w:p>
    <w:p w:rsidR="00A14E8D" w:rsidRDefault="00A14E8D" w:rsidP="00A14E8D">
      <w:pPr>
        <w:jc w:val="left"/>
        <w:rPr>
          <w:rFonts w:ascii="宋体" w:eastAsia="宋体" w:hAnsi="宋体"/>
          <w:sz w:val="24"/>
        </w:rPr>
      </w:pPr>
    </w:p>
    <w:p w:rsidR="00A14E8D" w:rsidRDefault="00A14E8D" w:rsidP="00A14E8D">
      <w:pPr>
        <w:jc w:val="left"/>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A类新闻纸1040吨</w:t>
      </w:r>
    </w:p>
    <w:p w:rsidR="00A14E8D" w:rsidRDefault="00A14E8D" w:rsidP="00A14E8D">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A14E8D" w:rsidRDefault="00A14E8D" w:rsidP="00A14E8D">
      <w:pPr>
        <w:jc w:val="left"/>
        <w:rPr>
          <w:rFonts w:ascii="宋体" w:eastAsia="宋体" w:hAnsi="宋体"/>
          <w:sz w:val="24"/>
        </w:rPr>
      </w:pPr>
      <w:r>
        <w:rPr>
          <w:rFonts w:ascii="宋体" w:eastAsia="宋体" w:hAnsi="宋体"/>
          <w:sz w:val="24"/>
        </w:rPr>
        <w:t xml:space="preserve">    1.投标声明函</w:t>
      </w:r>
    </w:p>
    <w:p w:rsidR="00A14E8D" w:rsidRDefault="00A14E8D" w:rsidP="00A14E8D">
      <w:pPr>
        <w:jc w:val="left"/>
        <w:rPr>
          <w:rFonts w:ascii="宋体" w:eastAsia="宋体" w:hAnsi="宋体"/>
          <w:sz w:val="24"/>
        </w:rPr>
      </w:pPr>
      <w:r>
        <w:rPr>
          <w:rFonts w:ascii="宋体" w:eastAsia="宋体" w:hAnsi="宋体"/>
          <w:sz w:val="24"/>
        </w:rPr>
        <w:t xml:space="preserve">    2.开标一览表</w:t>
      </w:r>
    </w:p>
    <w:p w:rsidR="00A14E8D" w:rsidRDefault="00A14E8D" w:rsidP="00A14E8D">
      <w:pPr>
        <w:jc w:val="left"/>
        <w:rPr>
          <w:rFonts w:ascii="宋体" w:eastAsia="宋体" w:hAnsi="宋体"/>
          <w:sz w:val="24"/>
        </w:rPr>
      </w:pPr>
      <w:r>
        <w:rPr>
          <w:rFonts w:ascii="宋体" w:eastAsia="宋体" w:hAnsi="宋体"/>
          <w:sz w:val="24"/>
        </w:rPr>
        <w:t xml:space="preserve">    3.分项报价表</w:t>
      </w:r>
    </w:p>
    <w:p w:rsidR="00A14E8D" w:rsidRDefault="00A14E8D" w:rsidP="00A14E8D">
      <w:pPr>
        <w:jc w:val="left"/>
        <w:rPr>
          <w:rFonts w:ascii="宋体" w:eastAsia="宋体" w:hAnsi="宋体"/>
          <w:sz w:val="24"/>
        </w:rPr>
      </w:pPr>
      <w:r>
        <w:rPr>
          <w:rFonts w:ascii="宋体" w:eastAsia="宋体" w:hAnsi="宋体"/>
          <w:sz w:val="24"/>
        </w:rPr>
        <w:t xml:space="preserve">    4.制造厂家授权书</w:t>
      </w:r>
    </w:p>
    <w:p w:rsidR="00A14E8D" w:rsidRDefault="00A14E8D" w:rsidP="00A14E8D">
      <w:pPr>
        <w:jc w:val="left"/>
        <w:rPr>
          <w:rFonts w:ascii="宋体" w:eastAsia="宋体" w:hAnsi="宋体"/>
          <w:sz w:val="24"/>
        </w:rPr>
      </w:pPr>
      <w:r>
        <w:rPr>
          <w:rFonts w:ascii="宋体" w:eastAsia="宋体" w:hAnsi="宋体"/>
          <w:sz w:val="24"/>
        </w:rPr>
        <w:t xml:space="preserve">    5.非进口产品声明函</w:t>
      </w:r>
    </w:p>
    <w:p w:rsidR="00A14E8D" w:rsidRDefault="00A14E8D" w:rsidP="00A14E8D">
      <w:pPr>
        <w:jc w:val="left"/>
        <w:rPr>
          <w:rFonts w:ascii="宋体" w:eastAsia="宋体" w:hAnsi="宋体"/>
          <w:sz w:val="24"/>
        </w:rPr>
      </w:pPr>
      <w:r>
        <w:rPr>
          <w:rFonts w:ascii="宋体" w:eastAsia="宋体" w:hAnsi="宋体"/>
          <w:sz w:val="24"/>
        </w:rPr>
        <w:t xml:space="preserve">    6.营业执照</w:t>
      </w:r>
    </w:p>
    <w:p w:rsidR="00A14E8D" w:rsidRDefault="00A14E8D" w:rsidP="00A14E8D">
      <w:pPr>
        <w:jc w:val="left"/>
        <w:rPr>
          <w:rFonts w:ascii="宋体" w:eastAsia="宋体" w:hAnsi="宋体"/>
          <w:sz w:val="24"/>
        </w:rPr>
      </w:pPr>
      <w:r>
        <w:rPr>
          <w:rFonts w:ascii="宋体" w:eastAsia="宋体" w:hAnsi="宋体"/>
          <w:sz w:val="24"/>
        </w:rPr>
        <w:t xml:space="preserve">    7.投标人承诺书</w:t>
      </w:r>
    </w:p>
    <w:p w:rsidR="00A14E8D" w:rsidRDefault="00A14E8D" w:rsidP="00A14E8D">
      <w:pPr>
        <w:jc w:val="left"/>
        <w:rPr>
          <w:rFonts w:ascii="宋体" w:eastAsia="宋体" w:hAnsi="宋体"/>
          <w:sz w:val="24"/>
        </w:rPr>
      </w:pPr>
      <w:r>
        <w:rPr>
          <w:rFonts w:ascii="宋体" w:eastAsia="宋体" w:hAnsi="宋体"/>
          <w:sz w:val="24"/>
        </w:rPr>
        <w:t xml:space="preserve">    8.没有重大违纪记录的声明</w:t>
      </w:r>
    </w:p>
    <w:p w:rsidR="00A14E8D" w:rsidRDefault="00A14E8D" w:rsidP="00A14E8D">
      <w:pPr>
        <w:jc w:val="left"/>
        <w:rPr>
          <w:rFonts w:ascii="宋体" w:eastAsia="宋体" w:hAnsi="宋体"/>
          <w:sz w:val="24"/>
        </w:rPr>
      </w:pPr>
      <w:r>
        <w:rPr>
          <w:rFonts w:ascii="宋体" w:eastAsia="宋体" w:hAnsi="宋体"/>
          <w:sz w:val="24"/>
        </w:rPr>
        <w:t xml:space="preserve">    9.财务状况报告</w:t>
      </w:r>
    </w:p>
    <w:p w:rsidR="00A14E8D" w:rsidRDefault="00A14E8D" w:rsidP="00A14E8D">
      <w:pPr>
        <w:jc w:val="left"/>
        <w:rPr>
          <w:rFonts w:ascii="宋体" w:eastAsia="宋体" w:hAnsi="宋体"/>
          <w:sz w:val="24"/>
        </w:rPr>
      </w:pPr>
      <w:r>
        <w:rPr>
          <w:rFonts w:ascii="宋体" w:eastAsia="宋体" w:hAnsi="宋体"/>
          <w:sz w:val="24"/>
        </w:rPr>
        <w:t xml:space="preserve">    10.依法缴纳税收和社会保障资金的相关材料</w:t>
      </w:r>
    </w:p>
    <w:p w:rsidR="00A14E8D" w:rsidRDefault="00A14E8D" w:rsidP="00A14E8D">
      <w:pPr>
        <w:jc w:val="left"/>
        <w:rPr>
          <w:rFonts w:ascii="宋体" w:eastAsia="宋体" w:hAnsi="宋体"/>
          <w:sz w:val="24"/>
        </w:rPr>
      </w:pPr>
    </w:p>
    <w:p w:rsidR="00A14E8D" w:rsidRDefault="00A14E8D" w:rsidP="00A14E8D">
      <w:pPr>
        <w:jc w:val="left"/>
        <w:rPr>
          <w:rFonts w:ascii="宋体" w:eastAsia="宋体" w:hAnsi="宋体"/>
          <w:sz w:val="24"/>
        </w:rPr>
      </w:pPr>
      <w:r>
        <w:rPr>
          <w:rFonts w:ascii="宋体" w:eastAsia="宋体" w:hAnsi="宋体"/>
          <w:sz w:val="24"/>
        </w:rPr>
        <w:t>二、评分标准</w:t>
      </w:r>
    </w:p>
    <w:p w:rsidR="00A14E8D" w:rsidRDefault="00A14E8D" w:rsidP="00A14E8D">
      <w:pPr>
        <w:jc w:val="left"/>
        <w:rPr>
          <w:rFonts w:ascii="宋体" w:eastAsia="宋体" w:hAnsi="宋体"/>
          <w:sz w:val="24"/>
        </w:rPr>
      </w:pPr>
    </w:p>
    <w:tbl>
      <w:tblPr>
        <w:tblStyle w:val="a5"/>
        <w:tblW w:w="5000" w:type="pct"/>
        <w:tblLook w:val="04A0"/>
      </w:tblPr>
      <w:tblGrid>
        <w:gridCol w:w="696"/>
        <w:gridCol w:w="2012"/>
        <w:gridCol w:w="2237"/>
        <w:gridCol w:w="1339"/>
        <w:gridCol w:w="2238"/>
      </w:tblGrid>
      <w:tr w:rsidR="00A14E8D" w:rsidRPr="00EB5E74" w:rsidTr="00493E5D">
        <w:tc>
          <w:tcPr>
            <w:tcW w:w="395" w:type="pct"/>
            <w:shd w:val="clear" w:color="auto" w:fill="E6E6E6"/>
            <w:vAlign w:val="center"/>
          </w:tcPr>
          <w:p w:rsidR="00A14E8D" w:rsidRPr="00EB5E74" w:rsidRDefault="00A14E8D" w:rsidP="00493E5D">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A14E8D" w:rsidRPr="00EB5E74" w:rsidRDefault="00A14E8D" w:rsidP="00493E5D">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A14E8D" w:rsidRPr="00EB5E74" w:rsidRDefault="00A14E8D" w:rsidP="00493E5D">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A14E8D" w:rsidRPr="00EB5E74" w:rsidRDefault="00A14E8D" w:rsidP="00493E5D">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A14E8D" w:rsidRPr="00EB5E74" w:rsidRDefault="00A14E8D" w:rsidP="00493E5D">
            <w:pPr>
              <w:jc w:val="center"/>
              <w:rPr>
                <w:rFonts w:ascii="黑体" w:eastAsia="黑体" w:hAnsi="黑体"/>
                <w:sz w:val="24"/>
              </w:rPr>
            </w:pPr>
            <w:r>
              <w:rPr>
                <w:rFonts w:ascii="黑体" w:eastAsia="黑体" w:hAnsi="黑体" w:hint="eastAsia"/>
                <w:sz w:val="24"/>
              </w:rPr>
              <w:t>对应的投标格式</w:t>
            </w:r>
          </w:p>
        </w:tc>
      </w:tr>
      <w:tr w:rsidR="00A14E8D" w:rsidTr="00493E5D">
        <w:tc>
          <w:tcPr>
            <w:tcW w:w="395" w:type="pct"/>
            <w:vMerge w:val="restart"/>
          </w:tcPr>
          <w:p w:rsidR="00A14E8D" w:rsidRDefault="00A14E8D" w:rsidP="00493E5D">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A14E8D" w:rsidRDefault="00A14E8D" w:rsidP="00493E5D">
            <w:pPr>
              <w:jc w:val="left"/>
              <w:rPr>
                <w:rFonts w:ascii="宋体" w:eastAsia="宋体" w:hAnsi="宋体"/>
                <w:sz w:val="24"/>
              </w:rPr>
            </w:pPr>
            <w:r>
              <w:rPr>
                <w:rFonts w:ascii="宋体" w:eastAsia="宋体" w:hAnsi="宋体"/>
                <w:sz w:val="24"/>
              </w:rPr>
              <w:t>1.质量管理体系认证证书</w:t>
            </w:r>
          </w:p>
        </w:tc>
        <w:tc>
          <w:tcPr>
            <w:tcW w:w="1316" w:type="pct"/>
          </w:tcPr>
          <w:p w:rsidR="00A14E8D" w:rsidRDefault="00A14E8D" w:rsidP="00493E5D">
            <w:pPr>
              <w:jc w:val="left"/>
              <w:rPr>
                <w:rFonts w:ascii="宋体" w:eastAsia="宋体" w:hAnsi="宋体"/>
                <w:sz w:val="24"/>
              </w:rPr>
            </w:pPr>
            <w:r>
              <w:rPr>
                <w:rFonts w:ascii="宋体" w:eastAsia="宋体" w:hAnsi="宋体"/>
                <w:sz w:val="24"/>
              </w:rPr>
              <w:t>有得1分，无得0分。</w:t>
            </w:r>
          </w:p>
        </w:tc>
        <w:tc>
          <w:tcPr>
            <w:tcW w:w="789" w:type="pct"/>
          </w:tcPr>
          <w:p w:rsidR="00A14E8D" w:rsidRDefault="00A14E8D" w:rsidP="00493E5D">
            <w:pPr>
              <w:jc w:val="left"/>
              <w:rPr>
                <w:rFonts w:ascii="宋体" w:eastAsia="宋体" w:hAnsi="宋体"/>
                <w:sz w:val="24"/>
              </w:rPr>
            </w:pPr>
            <w:r>
              <w:rPr>
                <w:rFonts w:ascii="宋体" w:eastAsia="宋体" w:hAnsi="宋体"/>
                <w:sz w:val="24"/>
              </w:rPr>
              <w:t>0～1</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质量管理体系认证</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2.环境管理体系认证证书</w:t>
            </w:r>
          </w:p>
        </w:tc>
        <w:tc>
          <w:tcPr>
            <w:tcW w:w="1316" w:type="pct"/>
          </w:tcPr>
          <w:p w:rsidR="00A14E8D" w:rsidRDefault="00A14E8D" w:rsidP="00493E5D">
            <w:pPr>
              <w:jc w:val="left"/>
              <w:rPr>
                <w:rFonts w:ascii="宋体" w:eastAsia="宋体" w:hAnsi="宋体"/>
                <w:sz w:val="24"/>
              </w:rPr>
            </w:pPr>
            <w:r>
              <w:rPr>
                <w:rFonts w:ascii="宋体" w:eastAsia="宋体" w:hAnsi="宋体"/>
                <w:sz w:val="24"/>
              </w:rPr>
              <w:t>有得1分，无得0分。</w:t>
            </w:r>
          </w:p>
        </w:tc>
        <w:tc>
          <w:tcPr>
            <w:tcW w:w="789" w:type="pct"/>
          </w:tcPr>
          <w:p w:rsidR="00A14E8D" w:rsidRDefault="00A14E8D" w:rsidP="00493E5D">
            <w:pPr>
              <w:jc w:val="left"/>
              <w:rPr>
                <w:rFonts w:ascii="宋体" w:eastAsia="宋体" w:hAnsi="宋体"/>
                <w:sz w:val="24"/>
              </w:rPr>
            </w:pPr>
            <w:r>
              <w:rPr>
                <w:rFonts w:ascii="宋体" w:eastAsia="宋体" w:hAnsi="宋体"/>
                <w:sz w:val="24"/>
              </w:rPr>
              <w:t>0～1</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环境管理体系认证</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3.职业安全健康管理体系认证证书</w:t>
            </w:r>
          </w:p>
        </w:tc>
        <w:tc>
          <w:tcPr>
            <w:tcW w:w="1316" w:type="pct"/>
          </w:tcPr>
          <w:p w:rsidR="00A14E8D" w:rsidRDefault="00A14E8D" w:rsidP="00493E5D">
            <w:pPr>
              <w:jc w:val="left"/>
              <w:rPr>
                <w:rFonts w:ascii="宋体" w:eastAsia="宋体" w:hAnsi="宋体"/>
                <w:sz w:val="24"/>
              </w:rPr>
            </w:pPr>
            <w:r>
              <w:rPr>
                <w:rFonts w:ascii="宋体" w:eastAsia="宋体" w:hAnsi="宋体"/>
                <w:sz w:val="24"/>
              </w:rPr>
              <w:t>有得1分，无得0分。</w:t>
            </w:r>
          </w:p>
        </w:tc>
        <w:tc>
          <w:tcPr>
            <w:tcW w:w="789" w:type="pct"/>
          </w:tcPr>
          <w:p w:rsidR="00A14E8D" w:rsidRDefault="00A14E8D" w:rsidP="00493E5D">
            <w:pPr>
              <w:jc w:val="left"/>
              <w:rPr>
                <w:rFonts w:ascii="宋体" w:eastAsia="宋体" w:hAnsi="宋体"/>
                <w:sz w:val="24"/>
              </w:rPr>
            </w:pPr>
            <w:r>
              <w:rPr>
                <w:rFonts w:ascii="宋体" w:eastAsia="宋体" w:hAnsi="宋体"/>
                <w:sz w:val="24"/>
              </w:rPr>
              <w:t>0～1</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职业安全健康管理体系认证</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4.案例情况</w:t>
            </w:r>
          </w:p>
        </w:tc>
        <w:tc>
          <w:tcPr>
            <w:tcW w:w="1316" w:type="pct"/>
          </w:tcPr>
          <w:p w:rsidR="00A14E8D" w:rsidRDefault="00A14E8D" w:rsidP="00493E5D">
            <w:pPr>
              <w:jc w:val="left"/>
              <w:rPr>
                <w:rFonts w:ascii="宋体" w:eastAsia="宋体" w:hAnsi="宋体"/>
                <w:sz w:val="24"/>
              </w:rPr>
            </w:pPr>
            <w:r>
              <w:rPr>
                <w:rFonts w:ascii="宋体" w:eastAsia="宋体" w:hAnsi="宋体"/>
                <w:sz w:val="24"/>
              </w:rPr>
              <w:t>2014年（含）以来，300万元（含）以上同类项目供货合同清单及所附与用户签订的合同首页、标的金额所在页、签字盖章页材料。每有一个合格合同得0.5分，满分3分。未按要求提供完整材料的，该合同不得分。</w:t>
            </w:r>
          </w:p>
        </w:tc>
        <w:tc>
          <w:tcPr>
            <w:tcW w:w="789" w:type="pct"/>
          </w:tcPr>
          <w:p w:rsidR="00A14E8D" w:rsidRDefault="00A14E8D" w:rsidP="00493E5D">
            <w:pPr>
              <w:jc w:val="left"/>
              <w:rPr>
                <w:rFonts w:ascii="宋体" w:eastAsia="宋体" w:hAnsi="宋体"/>
                <w:sz w:val="24"/>
              </w:rPr>
            </w:pPr>
            <w:r>
              <w:rPr>
                <w:rFonts w:ascii="宋体" w:eastAsia="宋体" w:hAnsi="宋体"/>
                <w:sz w:val="24"/>
              </w:rPr>
              <w:t>0～3</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案例情况</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5.节能环保产品</w:t>
            </w:r>
          </w:p>
        </w:tc>
        <w:tc>
          <w:tcPr>
            <w:tcW w:w="1316" w:type="pct"/>
          </w:tcPr>
          <w:p w:rsidR="00A14E8D" w:rsidRDefault="00A14E8D" w:rsidP="00493E5D">
            <w:pPr>
              <w:jc w:val="left"/>
              <w:rPr>
                <w:rFonts w:ascii="宋体" w:eastAsia="宋体" w:hAnsi="宋体"/>
                <w:sz w:val="24"/>
              </w:rPr>
            </w:pPr>
            <w:r>
              <w:rPr>
                <w:rFonts w:ascii="宋体" w:eastAsia="宋体" w:hAnsi="宋体"/>
                <w:sz w:val="24"/>
              </w:rPr>
              <w:t>提供所投产品在最新一期“节能标志</w:t>
            </w:r>
            <w:r>
              <w:rPr>
                <w:rFonts w:ascii="宋体" w:eastAsia="宋体" w:hAnsi="宋体"/>
                <w:sz w:val="24"/>
              </w:rPr>
              <w:lastRenderedPageBreak/>
              <w:t>产品政府采购清单”或“环境标志产品政府采购清单”所在页的复印件，并做相应标识，有一项得0.5，最高1分。</w:t>
            </w:r>
          </w:p>
        </w:tc>
        <w:tc>
          <w:tcPr>
            <w:tcW w:w="789" w:type="pct"/>
          </w:tcPr>
          <w:p w:rsidR="00A14E8D" w:rsidRDefault="00A14E8D" w:rsidP="00493E5D">
            <w:pPr>
              <w:jc w:val="left"/>
              <w:rPr>
                <w:rFonts w:ascii="宋体" w:eastAsia="宋体" w:hAnsi="宋体"/>
                <w:sz w:val="24"/>
              </w:rPr>
            </w:pPr>
            <w:r>
              <w:rPr>
                <w:rFonts w:ascii="宋体" w:eastAsia="宋体" w:hAnsi="宋体"/>
                <w:sz w:val="24"/>
              </w:rPr>
              <w:lastRenderedPageBreak/>
              <w:t>0～1</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节能环保产品</w:t>
            </w:r>
          </w:p>
        </w:tc>
      </w:tr>
      <w:tr w:rsidR="00A14E8D" w:rsidTr="00493E5D">
        <w:tc>
          <w:tcPr>
            <w:tcW w:w="395" w:type="pct"/>
            <w:vMerge w:val="restart"/>
          </w:tcPr>
          <w:p w:rsidR="00A14E8D" w:rsidRDefault="00A14E8D" w:rsidP="00493E5D">
            <w:pPr>
              <w:jc w:val="center"/>
              <w:rPr>
                <w:rFonts w:ascii="宋体" w:eastAsia="宋体" w:hAnsi="宋体"/>
                <w:sz w:val="24"/>
              </w:rPr>
            </w:pPr>
            <w:r>
              <w:rPr>
                <w:rFonts w:ascii="宋体" w:eastAsia="宋体" w:hAnsi="宋体" w:hint="eastAsia"/>
                <w:sz w:val="24"/>
              </w:rPr>
              <w:lastRenderedPageBreak/>
              <w:t>第二部分</w:t>
            </w:r>
            <w:r>
              <w:rPr>
                <w:rFonts w:ascii="宋体" w:eastAsia="宋体" w:hAnsi="宋体"/>
                <w:sz w:val="24"/>
              </w:rPr>
              <w:t xml:space="preserve"> 售后服务及承诺</w:t>
            </w:r>
          </w:p>
        </w:tc>
        <w:tc>
          <w:tcPr>
            <w:tcW w:w="1184" w:type="pct"/>
          </w:tcPr>
          <w:p w:rsidR="00A14E8D" w:rsidRDefault="00A14E8D" w:rsidP="00493E5D">
            <w:pPr>
              <w:jc w:val="left"/>
              <w:rPr>
                <w:rFonts w:ascii="宋体" w:eastAsia="宋体" w:hAnsi="宋体"/>
                <w:sz w:val="24"/>
              </w:rPr>
            </w:pPr>
            <w:r>
              <w:rPr>
                <w:rFonts w:ascii="宋体" w:eastAsia="宋体" w:hAnsi="宋体"/>
                <w:sz w:val="24"/>
              </w:rPr>
              <w:t>1.投标人服务方案和保障措施</w:t>
            </w:r>
          </w:p>
        </w:tc>
        <w:tc>
          <w:tcPr>
            <w:tcW w:w="1316" w:type="pct"/>
          </w:tcPr>
          <w:p w:rsidR="00A14E8D" w:rsidRDefault="00A14E8D" w:rsidP="00493E5D">
            <w:pPr>
              <w:jc w:val="left"/>
              <w:rPr>
                <w:rFonts w:ascii="宋体" w:eastAsia="宋体" w:hAnsi="宋体"/>
                <w:sz w:val="24"/>
              </w:rPr>
            </w:pPr>
            <w:r>
              <w:rPr>
                <w:rFonts w:ascii="宋体" w:eastAsia="宋体" w:hAnsi="宋体"/>
                <w:sz w:val="24"/>
              </w:rPr>
              <w:t>对投标人的服务承诺、生产管理、计划进度控制、运输安全控制、交货时间保障及售后服务等措施等进行排序，第一名15分，第二名11分，第三名7分，依次递减。</w:t>
            </w:r>
          </w:p>
        </w:tc>
        <w:tc>
          <w:tcPr>
            <w:tcW w:w="789" w:type="pct"/>
          </w:tcPr>
          <w:p w:rsidR="00A14E8D" w:rsidRDefault="00A14E8D" w:rsidP="00493E5D">
            <w:pPr>
              <w:jc w:val="left"/>
              <w:rPr>
                <w:rFonts w:ascii="宋体" w:eastAsia="宋体" w:hAnsi="宋体"/>
                <w:sz w:val="24"/>
              </w:rPr>
            </w:pPr>
            <w:r>
              <w:rPr>
                <w:rFonts w:ascii="宋体" w:eastAsia="宋体" w:hAnsi="宋体"/>
                <w:sz w:val="24"/>
              </w:rPr>
              <w:t>0～15</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投标人服务方案和保障措施</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2.投标人的应急能力方案</w:t>
            </w:r>
          </w:p>
        </w:tc>
        <w:tc>
          <w:tcPr>
            <w:tcW w:w="1316" w:type="pct"/>
          </w:tcPr>
          <w:p w:rsidR="00A14E8D" w:rsidRDefault="00A14E8D" w:rsidP="00493E5D">
            <w:pPr>
              <w:jc w:val="left"/>
              <w:rPr>
                <w:rFonts w:ascii="宋体" w:eastAsia="宋体" w:hAnsi="宋体"/>
                <w:sz w:val="24"/>
              </w:rPr>
            </w:pPr>
            <w:r>
              <w:rPr>
                <w:rFonts w:ascii="宋体" w:eastAsia="宋体" w:hAnsi="宋体"/>
                <w:sz w:val="24"/>
              </w:rPr>
              <w:t>根据投标人对项目执行过程中发生的特殊情况（如特定时间增大供应量、自然灾害气候的运输、问题批次产品的应对等）组织方案进行排序，第一名9分，第二名6分，第三名3分，其它为1分。</w:t>
            </w:r>
          </w:p>
        </w:tc>
        <w:tc>
          <w:tcPr>
            <w:tcW w:w="789" w:type="pct"/>
          </w:tcPr>
          <w:p w:rsidR="00A14E8D" w:rsidRDefault="00A14E8D" w:rsidP="00493E5D">
            <w:pPr>
              <w:jc w:val="left"/>
              <w:rPr>
                <w:rFonts w:ascii="宋体" w:eastAsia="宋体" w:hAnsi="宋体"/>
                <w:sz w:val="24"/>
              </w:rPr>
            </w:pPr>
            <w:r>
              <w:rPr>
                <w:rFonts w:ascii="宋体" w:eastAsia="宋体" w:hAnsi="宋体"/>
                <w:sz w:val="24"/>
              </w:rPr>
              <w:t>0～9</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投标人的应急能力方案</w:t>
            </w:r>
          </w:p>
        </w:tc>
      </w:tr>
      <w:tr w:rsidR="00A14E8D" w:rsidTr="00493E5D">
        <w:tc>
          <w:tcPr>
            <w:tcW w:w="395" w:type="pct"/>
            <w:vMerge w:val="restart"/>
          </w:tcPr>
          <w:p w:rsidR="00A14E8D" w:rsidRDefault="00A14E8D" w:rsidP="00493E5D">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产品质量、技术水平及安装方案</w:t>
            </w:r>
          </w:p>
        </w:tc>
        <w:tc>
          <w:tcPr>
            <w:tcW w:w="1184" w:type="pct"/>
          </w:tcPr>
          <w:p w:rsidR="00A14E8D" w:rsidRDefault="00A14E8D" w:rsidP="00493E5D">
            <w:pPr>
              <w:jc w:val="left"/>
              <w:rPr>
                <w:rFonts w:ascii="宋体" w:eastAsia="宋体" w:hAnsi="宋体"/>
                <w:sz w:val="24"/>
              </w:rPr>
            </w:pPr>
            <w:r>
              <w:rPr>
                <w:rFonts w:ascii="宋体" w:eastAsia="宋体" w:hAnsi="宋体"/>
                <w:sz w:val="24"/>
              </w:rPr>
              <w:t>1.产品质量控制方案</w:t>
            </w:r>
          </w:p>
        </w:tc>
        <w:tc>
          <w:tcPr>
            <w:tcW w:w="1316" w:type="pct"/>
          </w:tcPr>
          <w:p w:rsidR="00A14E8D" w:rsidRDefault="00A14E8D" w:rsidP="00493E5D">
            <w:pPr>
              <w:jc w:val="left"/>
              <w:rPr>
                <w:rFonts w:ascii="宋体" w:eastAsia="宋体" w:hAnsi="宋体"/>
                <w:sz w:val="24"/>
              </w:rPr>
            </w:pPr>
            <w:r>
              <w:rPr>
                <w:rFonts w:ascii="宋体" w:eastAsia="宋体" w:hAnsi="宋体"/>
                <w:sz w:val="24"/>
              </w:rPr>
              <w:t>根据各投标人提供的质量控制方案，对其有效性、合理性进行排序，第一名5分，第二名3分，第三名1分，其它为1分。</w:t>
            </w:r>
          </w:p>
        </w:tc>
        <w:tc>
          <w:tcPr>
            <w:tcW w:w="789" w:type="pct"/>
          </w:tcPr>
          <w:p w:rsidR="00A14E8D" w:rsidRDefault="00A14E8D" w:rsidP="00493E5D">
            <w:pPr>
              <w:jc w:val="left"/>
              <w:rPr>
                <w:rFonts w:ascii="宋体" w:eastAsia="宋体" w:hAnsi="宋体"/>
                <w:sz w:val="24"/>
              </w:rPr>
            </w:pPr>
            <w:r>
              <w:rPr>
                <w:rFonts w:ascii="宋体" w:eastAsia="宋体" w:hAnsi="宋体"/>
                <w:sz w:val="24"/>
              </w:rPr>
              <w:t>0～5</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产品质量控制方案</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2.技术指标响应程度</w:t>
            </w:r>
          </w:p>
        </w:tc>
        <w:tc>
          <w:tcPr>
            <w:tcW w:w="1316" w:type="pct"/>
          </w:tcPr>
          <w:p w:rsidR="00A14E8D" w:rsidRDefault="00A14E8D" w:rsidP="00493E5D">
            <w:pPr>
              <w:jc w:val="left"/>
              <w:rPr>
                <w:rFonts w:ascii="宋体" w:eastAsia="宋体" w:hAnsi="宋体"/>
                <w:sz w:val="24"/>
              </w:rPr>
            </w:pPr>
            <w:r>
              <w:rPr>
                <w:rFonts w:ascii="宋体" w:eastAsia="宋体" w:hAnsi="宋体"/>
                <w:sz w:val="24"/>
              </w:rPr>
              <w:t>根据投标人对第五部分技术指标，投标人技术参数响应及开标日起近半年内国家质检部门出具的产品检验报告（原件及复印件）进行评审，满分5分，每有一项负偏离扣2.5分，最低0</w:t>
            </w:r>
            <w:r>
              <w:rPr>
                <w:rFonts w:ascii="宋体" w:eastAsia="宋体" w:hAnsi="宋体"/>
                <w:sz w:val="24"/>
              </w:rPr>
              <w:lastRenderedPageBreak/>
              <w:t>分。</w:t>
            </w:r>
          </w:p>
        </w:tc>
        <w:tc>
          <w:tcPr>
            <w:tcW w:w="789" w:type="pct"/>
          </w:tcPr>
          <w:p w:rsidR="00A14E8D" w:rsidRDefault="00A14E8D" w:rsidP="00493E5D">
            <w:pPr>
              <w:jc w:val="left"/>
              <w:rPr>
                <w:rFonts w:ascii="宋体" w:eastAsia="宋体" w:hAnsi="宋体"/>
                <w:sz w:val="24"/>
              </w:rPr>
            </w:pPr>
            <w:r>
              <w:rPr>
                <w:rFonts w:ascii="宋体" w:eastAsia="宋体" w:hAnsi="宋体"/>
                <w:sz w:val="24"/>
              </w:rPr>
              <w:lastRenderedPageBreak/>
              <w:t>0～5</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技术指标响应程度</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3.主要设备生产服务能力</w:t>
            </w:r>
          </w:p>
        </w:tc>
        <w:tc>
          <w:tcPr>
            <w:tcW w:w="1316" w:type="pct"/>
          </w:tcPr>
          <w:p w:rsidR="00A14E8D" w:rsidRDefault="00A14E8D" w:rsidP="00493E5D">
            <w:pPr>
              <w:jc w:val="left"/>
              <w:rPr>
                <w:rFonts w:ascii="宋体" w:eastAsia="宋体" w:hAnsi="宋体"/>
                <w:sz w:val="24"/>
              </w:rPr>
            </w:pPr>
            <w:r>
              <w:rPr>
                <w:rFonts w:ascii="宋体" w:eastAsia="宋体" w:hAnsi="宋体"/>
                <w:sz w:val="24"/>
              </w:rPr>
              <w:t>投标人生产加工及检验设备情况、生产加工能力进行排序，第一名6分，第二名4分，第三名2分，其他为1分。</w:t>
            </w:r>
          </w:p>
        </w:tc>
        <w:tc>
          <w:tcPr>
            <w:tcW w:w="789" w:type="pct"/>
          </w:tcPr>
          <w:p w:rsidR="00A14E8D" w:rsidRDefault="00A14E8D" w:rsidP="00493E5D">
            <w:pPr>
              <w:jc w:val="left"/>
              <w:rPr>
                <w:rFonts w:ascii="宋体" w:eastAsia="宋体" w:hAnsi="宋体"/>
                <w:sz w:val="24"/>
              </w:rPr>
            </w:pPr>
            <w:r>
              <w:rPr>
                <w:rFonts w:ascii="宋体" w:eastAsia="宋体" w:hAnsi="宋体"/>
                <w:sz w:val="24"/>
              </w:rPr>
              <w:t>0～6</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主要设备生产服务能力</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4.新闻纸样品</w:t>
            </w:r>
          </w:p>
        </w:tc>
        <w:tc>
          <w:tcPr>
            <w:tcW w:w="1316" w:type="pct"/>
          </w:tcPr>
          <w:p w:rsidR="00A14E8D" w:rsidRDefault="00A14E8D" w:rsidP="00493E5D">
            <w:pPr>
              <w:jc w:val="left"/>
              <w:rPr>
                <w:rFonts w:ascii="宋体" w:eastAsia="宋体" w:hAnsi="宋体"/>
                <w:sz w:val="24"/>
              </w:rPr>
            </w:pPr>
            <w:r>
              <w:rPr>
                <w:rFonts w:ascii="宋体" w:eastAsia="宋体" w:hAnsi="宋体"/>
                <w:sz w:val="24"/>
              </w:rPr>
              <w:t>样品纸：纸面平整，并有一定拉力，不应有洞眼、裂口、褶子、疙瘩、汽斑、玻璃花、压爆等外观纸病进行排序，第一名5分，第二名3分，第三名2分，其他得1分。</w:t>
            </w:r>
          </w:p>
        </w:tc>
        <w:tc>
          <w:tcPr>
            <w:tcW w:w="789" w:type="pct"/>
          </w:tcPr>
          <w:p w:rsidR="00A14E8D" w:rsidRDefault="00A14E8D" w:rsidP="00493E5D">
            <w:pPr>
              <w:jc w:val="left"/>
              <w:rPr>
                <w:rFonts w:ascii="宋体" w:eastAsia="宋体" w:hAnsi="宋体"/>
                <w:sz w:val="24"/>
              </w:rPr>
            </w:pPr>
            <w:r>
              <w:rPr>
                <w:rFonts w:ascii="宋体" w:eastAsia="宋体" w:hAnsi="宋体"/>
                <w:sz w:val="24"/>
              </w:rPr>
              <w:t>0～5</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新闻纸样品</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5.样报</w:t>
            </w:r>
          </w:p>
        </w:tc>
        <w:tc>
          <w:tcPr>
            <w:tcW w:w="1316" w:type="pct"/>
          </w:tcPr>
          <w:p w:rsidR="00A14E8D" w:rsidRDefault="00A14E8D" w:rsidP="00493E5D">
            <w:pPr>
              <w:jc w:val="left"/>
              <w:rPr>
                <w:rFonts w:ascii="宋体" w:eastAsia="宋体" w:hAnsi="宋体"/>
                <w:sz w:val="24"/>
              </w:rPr>
            </w:pPr>
            <w:r>
              <w:rPr>
                <w:rFonts w:ascii="宋体" w:eastAsia="宋体" w:hAnsi="宋体"/>
                <w:sz w:val="24"/>
              </w:rPr>
              <w:t>结合印刷设备条件，评估印刷效果进行排序，第一名8分，第二名6分，第三名4分，其他得1分。</w:t>
            </w:r>
          </w:p>
        </w:tc>
        <w:tc>
          <w:tcPr>
            <w:tcW w:w="789" w:type="pct"/>
          </w:tcPr>
          <w:p w:rsidR="00A14E8D" w:rsidRDefault="00A14E8D" w:rsidP="00493E5D">
            <w:pPr>
              <w:jc w:val="left"/>
              <w:rPr>
                <w:rFonts w:ascii="宋体" w:eastAsia="宋体" w:hAnsi="宋体"/>
                <w:sz w:val="24"/>
              </w:rPr>
            </w:pPr>
            <w:r>
              <w:rPr>
                <w:rFonts w:ascii="宋体" w:eastAsia="宋体" w:hAnsi="宋体"/>
                <w:sz w:val="24"/>
              </w:rPr>
              <w:t>0～8</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样报</w:t>
            </w:r>
          </w:p>
        </w:tc>
      </w:tr>
      <w:tr w:rsidR="00A14E8D" w:rsidTr="00493E5D">
        <w:tc>
          <w:tcPr>
            <w:tcW w:w="395" w:type="pct"/>
          </w:tcPr>
          <w:p w:rsidR="00A14E8D" w:rsidRDefault="00A14E8D" w:rsidP="00493E5D">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A14E8D" w:rsidRDefault="00A14E8D" w:rsidP="00493E5D">
            <w:pPr>
              <w:jc w:val="left"/>
              <w:rPr>
                <w:rFonts w:ascii="宋体" w:eastAsia="宋体" w:hAnsi="宋体"/>
                <w:sz w:val="24"/>
              </w:rPr>
            </w:pPr>
            <w:r>
              <w:rPr>
                <w:rFonts w:ascii="宋体" w:eastAsia="宋体" w:hAnsi="宋体"/>
                <w:sz w:val="24"/>
              </w:rPr>
              <w:t>1.价格</w:t>
            </w:r>
          </w:p>
        </w:tc>
        <w:tc>
          <w:tcPr>
            <w:tcW w:w="1316" w:type="pct"/>
          </w:tcPr>
          <w:p w:rsidR="00A14E8D" w:rsidRDefault="00A14E8D" w:rsidP="00493E5D">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（1）满足招标文件要求且投标价格最低的投标报价为评标基准价，其投标人的报价分为最高分40分；</w:t>
            </w:r>
          </w:p>
          <w:p w:rsidR="00A14E8D" w:rsidRDefault="00A14E8D" w:rsidP="00493E5D">
            <w:pPr>
              <w:jc w:val="left"/>
              <w:rPr>
                <w:rFonts w:ascii="宋体" w:eastAsia="宋体" w:hAnsi="宋体"/>
                <w:sz w:val="24"/>
              </w:rPr>
            </w:pPr>
            <w:r>
              <w:rPr>
                <w:rFonts w:ascii="宋体" w:eastAsia="宋体" w:hAnsi="宋体"/>
                <w:sz w:val="24"/>
              </w:rPr>
              <w:t>（2）其他投标人的报价分按以下公式计算：</w:t>
            </w:r>
          </w:p>
          <w:p w:rsidR="00A14E8D" w:rsidRDefault="00A14E8D" w:rsidP="00493E5D">
            <w:pPr>
              <w:jc w:val="left"/>
              <w:rPr>
                <w:rFonts w:ascii="宋体" w:eastAsia="宋体" w:hAnsi="宋体"/>
                <w:sz w:val="24"/>
              </w:rPr>
            </w:pPr>
            <w:r>
              <w:rPr>
                <w:rFonts w:ascii="宋体" w:eastAsia="宋体" w:hAnsi="宋体"/>
                <w:sz w:val="24"/>
              </w:rPr>
              <w:t>报价得分=(评标基准价／投标报价)×价格权值×100；</w:t>
            </w:r>
          </w:p>
          <w:p w:rsidR="00A14E8D" w:rsidRDefault="00A14E8D" w:rsidP="00493E5D">
            <w:pPr>
              <w:jc w:val="left"/>
              <w:rPr>
                <w:rFonts w:ascii="宋体" w:eastAsia="宋体" w:hAnsi="宋体"/>
                <w:sz w:val="24"/>
              </w:rPr>
            </w:pPr>
            <w:r>
              <w:rPr>
                <w:rFonts w:ascii="宋体" w:eastAsia="宋体" w:hAnsi="宋体"/>
                <w:sz w:val="24"/>
              </w:rPr>
              <w:t>（3）小型、微型企业价格折扣率</w:t>
            </w:r>
          </w:p>
          <w:p w:rsidR="00A14E8D" w:rsidRDefault="00A14E8D" w:rsidP="00493E5D">
            <w:pPr>
              <w:jc w:val="left"/>
              <w:rPr>
                <w:rFonts w:ascii="宋体" w:eastAsia="宋体" w:hAnsi="宋体"/>
                <w:sz w:val="24"/>
              </w:rPr>
            </w:pPr>
            <w:r>
              <w:rPr>
                <w:rFonts w:ascii="宋体" w:eastAsia="宋体" w:hAnsi="宋体"/>
                <w:sz w:val="24"/>
              </w:rPr>
              <w:t>作为非专门面向小型、微型企业的采购项目，其中小型、微型企业参与投标的，对其产品价格给予6%（幅度为</w:t>
            </w:r>
            <w:r>
              <w:rPr>
                <w:rFonts w:ascii="宋体" w:eastAsia="宋体" w:hAnsi="宋体"/>
                <w:sz w:val="24"/>
              </w:rPr>
              <w:lastRenderedPageBreak/>
              <w:t>6%-10%） 的扣除，用扣除后的价格参与评审。</w:t>
            </w:r>
          </w:p>
          <w:p w:rsidR="00A14E8D" w:rsidRDefault="00A14E8D" w:rsidP="00493E5D">
            <w:pPr>
              <w:jc w:val="left"/>
              <w:rPr>
                <w:rFonts w:ascii="宋体" w:eastAsia="宋体" w:hAnsi="宋体"/>
                <w:sz w:val="24"/>
              </w:rPr>
            </w:pPr>
            <w:r>
              <w:rPr>
                <w:rFonts w:ascii="宋体" w:eastAsia="宋体" w:hAnsi="宋体"/>
                <w:sz w:val="24"/>
              </w:rPr>
              <w:t>（4）监狱企业视同小型、微型企业。</w:t>
            </w:r>
          </w:p>
        </w:tc>
        <w:tc>
          <w:tcPr>
            <w:tcW w:w="789" w:type="pct"/>
          </w:tcPr>
          <w:p w:rsidR="00A14E8D" w:rsidRDefault="00A14E8D" w:rsidP="00493E5D">
            <w:pPr>
              <w:jc w:val="left"/>
              <w:rPr>
                <w:rFonts w:ascii="宋体" w:eastAsia="宋体" w:hAnsi="宋体"/>
                <w:sz w:val="24"/>
              </w:rPr>
            </w:pPr>
            <w:r>
              <w:rPr>
                <w:rFonts w:ascii="宋体" w:eastAsia="宋体" w:hAnsi="宋体"/>
                <w:sz w:val="24"/>
              </w:rPr>
              <w:lastRenderedPageBreak/>
              <w:t>0～40</w:t>
            </w:r>
          </w:p>
        </w:tc>
        <w:tc>
          <w:tcPr>
            <w:tcW w:w="1316" w:type="pct"/>
          </w:tcPr>
          <w:p w:rsidR="00A14E8D" w:rsidRDefault="00A14E8D" w:rsidP="00493E5D">
            <w:pPr>
              <w:jc w:val="left"/>
              <w:rPr>
                <w:rFonts w:ascii="宋体" w:eastAsia="宋体" w:hAnsi="宋体"/>
                <w:sz w:val="24"/>
              </w:rPr>
            </w:pPr>
          </w:p>
        </w:tc>
      </w:tr>
    </w:tbl>
    <w:p w:rsidR="00A14E8D" w:rsidRDefault="00A14E8D" w:rsidP="00A14E8D">
      <w:pPr>
        <w:jc w:val="left"/>
        <w:rPr>
          <w:rFonts w:ascii="宋体" w:eastAsia="宋体" w:hAnsi="宋体"/>
          <w:sz w:val="24"/>
        </w:rPr>
      </w:pPr>
    </w:p>
    <w:p w:rsidR="00A14E8D" w:rsidRDefault="00A14E8D" w:rsidP="00A14E8D">
      <w:pPr>
        <w:jc w:val="left"/>
        <w:rPr>
          <w:rFonts w:ascii="宋体" w:eastAsia="宋体" w:hAnsi="宋体"/>
          <w:sz w:val="24"/>
        </w:rPr>
      </w:pPr>
    </w:p>
    <w:p w:rsidR="00A14E8D" w:rsidRDefault="00A14E8D" w:rsidP="00A14E8D">
      <w:pPr>
        <w:jc w:val="left"/>
        <w:rPr>
          <w:rFonts w:ascii="宋体" w:eastAsia="宋体" w:hAnsi="宋体"/>
          <w:sz w:val="24"/>
        </w:rPr>
        <w:sectPr w:rsidR="00A14E8D">
          <w:pgSz w:w="11906" w:h="16838"/>
          <w:pgMar w:top="1440" w:right="1800" w:bottom="1440" w:left="1800" w:header="851" w:footer="992" w:gutter="0"/>
          <w:cols w:space="425"/>
          <w:docGrid w:type="lines" w:linePitch="312"/>
        </w:sectPr>
      </w:pPr>
    </w:p>
    <w:p w:rsidR="00A14E8D" w:rsidRDefault="00A14E8D" w:rsidP="00A14E8D">
      <w:pPr>
        <w:jc w:val="left"/>
        <w:rPr>
          <w:rFonts w:ascii="宋体" w:eastAsia="宋体" w:hAnsi="宋体"/>
          <w:sz w:val="24"/>
        </w:rPr>
      </w:pPr>
    </w:p>
    <w:p w:rsidR="00A14E8D" w:rsidRDefault="00A14E8D" w:rsidP="00A14E8D">
      <w:pPr>
        <w:jc w:val="left"/>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A类新闻纸1285吨</w:t>
      </w:r>
    </w:p>
    <w:p w:rsidR="00A14E8D" w:rsidRDefault="00A14E8D" w:rsidP="00A14E8D">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A14E8D" w:rsidRDefault="00A14E8D" w:rsidP="00A14E8D">
      <w:pPr>
        <w:jc w:val="left"/>
        <w:rPr>
          <w:rFonts w:ascii="宋体" w:eastAsia="宋体" w:hAnsi="宋体"/>
          <w:sz w:val="24"/>
        </w:rPr>
      </w:pPr>
      <w:r>
        <w:rPr>
          <w:rFonts w:ascii="宋体" w:eastAsia="宋体" w:hAnsi="宋体"/>
          <w:sz w:val="24"/>
        </w:rPr>
        <w:t xml:space="preserve">    1.投标声明函</w:t>
      </w:r>
    </w:p>
    <w:p w:rsidR="00A14E8D" w:rsidRDefault="00A14E8D" w:rsidP="00A14E8D">
      <w:pPr>
        <w:jc w:val="left"/>
        <w:rPr>
          <w:rFonts w:ascii="宋体" w:eastAsia="宋体" w:hAnsi="宋体"/>
          <w:sz w:val="24"/>
        </w:rPr>
      </w:pPr>
      <w:r>
        <w:rPr>
          <w:rFonts w:ascii="宋体" w:eastAsia="宋体" w:hAnsi="宋体"/>
          <w:sz w:val="24"/>
        </w:rPr>
        <w:t xml:space="preserve">    2.开标一览表</w:t>
      </w:r>
    </w:p>
    <w:p w:rsidR="00A14E8D" w:rsidRDefault="00A14E8D" w:rsidP="00A14E8D">
      <w:pPr>
        <w:jc w:val="left"/>
        <w:rPr>
          <w:rFonts w:ascii="宋体" w:eastAsia="宋体" w:hAnsi="宋体"/>
          <w:sz w:val="24"/>
        </w:rPr>
      </w:pPr>
      <w:r>
        <w:rPr>
          <w:rFonts w:ascii="宋体" w:eastAsia="宋体" w:hAnsi="宋体"/>
          <w:sz w:val="24"/>
        </w:rPr>
        <w:t xml:space="preserve">    3.分项报价表</w:t>
      </w:r>
    </w:p>
    <w:p w:rsidR="00A14E8D" w:rsidRDefault="00A14E8D" w:rsidP="00A14E8D">
      <w:pPr>
        <w:jc w:val="left"/>
        <w:rPr>
          <w:rFonts w:ascii="宋体" w:eastAsia="宋体" w:hAnsi="宋体"/>
          <w:sz w:val="24"/>
        </w:rPr>
      </w:pPr>
      <w:r>
        <w:rPr>
          <w:rFonts w:ascii="宋体" w:eastAsia="宋体" w:hAnsi="宋体"/>
          <w:sz w:val="24"/>
        </w:rPr>
        <w:t xml:space="preserve">    4.制造厂家授权书</w:t>
      </w:r>
    </w:p>
    <w:p w:rsidR="00A14E8D" w:rsidRDefault="00A14E8D" w:rsidP="00A14E8D">
      <w:pPr>
        <w:jc w:val="left"/>
        <w:rPr>
          <w:rFonts w:ascii="宋体" w:eastAsia="宋体" w:hAnsi="宋体"/>
          <w:sz w:val="24"/>
        </w:rPr>
      </w:pPr>
      <w:r>
        <w:rPr>
          <w:rFonts w:ascii="宋体" w:eastAsia="宋体" w:hAnsi="宋体"/>
          <w:sz w:val="24"/>
        </w:rPr>
        <w:t xml:space="preserve">    5.非进口产品声明函</w:t>
      </w:r>
    </w:p>
    <w:p w:rsidR="00A14E8D" w:rsidRDefault="00A14E8D" w:rsidP="00A14E8D">
      <w:pPr>
        <w:jc w:val="left"/>
        <w:rPr>
          <w:rFonts w:ascii="宋体" w:eastAsia="宋体" w:hAnsi="宋体"/>
          <w:sz w:val="24"/>
        </w:rPr>
      </w:pPr>
      <w:r>
        <w:rPr>
          <w:rFonts w:ascii="宋体" w:eastAsia="宋体" w:hAnsi="宋体"/>
          <w:sz w:val="24"/>
        </w:rPr>
        <w:t xml:space="preserve">    6.营业执照</w:t>
      </w:r>
    </w:p>
    <w:p w:rsidR="00A14E8D" w:rsidRDefault="00A14E8D" w:rsidP="00A14E8D">
      <w:pPr>
        <w:jc w:val="left"/>
        <w:rPr>
          <w:rFonts w:ascii="宋体" w:eastAsia="宋体" w:hAnsi="宋体"/>
          <w:sz w:val="24"/>
        </w:rPr>
      </w:pPr>
      <w:r>
        <w:rPr>
          <w:rFonts w:ascii="宋体" w:eastAsia="宋体" w:hAnsi="宋体"/>
          <w:sz w:val="24"/>
        </w:rPr>
        <w:t xml:space="preserve">    7.投标人承诺书</w:t>
      </w:r>
    </w:p>
    <w:p w:rsidR="00A14E8D" w:rsidRDefault="00A14E8D" w:rsidP="00A14E8D">
      <w:pPr>
        <w:jc w:val="left"/>
        <w:rPr>
          <w:rFonts w:ascii="宋体" w:eastAsia="宋体" w:hAnsi="宋体"/>
          <w:sz w:val="24"/>
        </w:rPr>
      </w:pPr>
      <w:r>
        <w:rPr>
          <w:rFonts w:ascii="宋体" w:eastAsia="宋体" w:hAnsi="宋体"/>
          <w:sz w:val="24"/>
        </w:rPr>
        <w:t xml:space="preserve">    8.没有重大违纪记录的声明</w:t>
      </w:r>
    </w:p>
    <w:p w:rsidR="00A14E8D" w:rsidRDefault="00A14E8D" w:rsidP="00A14E8D">
      <w:pPr>
        <w:jc w:val="left"/>
        <w:rPr>
          <w:rFonts w:ascii="宋体" w:eastAsia="宋体" w:hAnsi="宋体"/>
          <w:sz w:val="24"/>
        </w:rPr>
      </w:pPr>
      <w:r>
        <w:rPr>
          <w:rFonts w:ascii="宋体" w:eastAsia="宋体" w:hAnsi="宋体"/>
          <w:sz w:val="24"/>
        </w:rPr>
        <w:t xml:space="preserve">    9.财务状况报告</w:t>
      </w:r>
    </w:p>
    <w:p w:rsidR="00A14E8D" w:rsidRDefault="00A14E8D" w:rsidP="00A14E8D">
      <w:pPr>
        <w:jc w:val="left"/>
        <w:rPr>
          <w:rFonts w:ascii="宋体" w:eastAsia="宋体" w:hAnsi="宋体"/>
          <w:sz w:val="24"/>
        </w:rPr>
      </w:pPr>
      <w:r>
        <w:rPr>
          <w:rFonts w:ascii="宋体" w:eastAsia="宋体" w:hAnsi="宋体"/>
          <w:sz w:val="24"/>
        </w:rPr>
        <w:t xml:space="preserve">    10.依法缴纳税收和社会保障资金的相关材料</w:t>
      </w:r>
    </w:p>
    <w:p w:rsidR="00A14E8D" w:rsidRDefault="00A14E8D" w:rsidP="00A14E8D">
      <w:pPr>
        <w:jc w:val="left"/>
        <w:rPr>
          <w:rFonts w:ascii="宋体" w:eastAsia="宋体" w:hAnsi="宋体"/>
          <w:sz w:val="24"/>
        </w:rPr>
      </w:pPr>
    </w:p>
    <w:p w:rsidR="00A14E8D" w:rsidRDefault="00A14E8D" w:rsidP="00A14E8D">
      <w:pPr>
        <w:jc w:val="left"/>
        <w:rPr>
          <w:rFonts w:ascii="宋体" w:eastAsia="宋体" w:hAnsi="宋体"/>
          <w:sz w:val="24"/>
        </w:rPr>
      </w:pPr>
      <w:r>
        <w:rPr>
          <w:rFonts w:ascii="宋体" w:eastAsia="宋体" w:hAnsi="宋体"/>
          <w:sz w:val="24"/>
        </w:rPr>
        <w:t>二、评分标准</w:t>
      </w:r>
    </w:p>
    <w:tbl>
      <w:tblPr>
        <w:tblStyle w:val="a5"/>
        <w:tblW w:w="5000" w:type="pct"/>
        <w:tblLook w:val="04A0"/>
      </w:tblPr>
      <w:tblGrid>
        <w:gridCol w:w="696"/>
        <w:gridCol w:w="2012"/>
        <w:gridCol w:w="2237"/>
        <w:gridCol w:w="1339"/>
        <w:gridCol w:w="2238"/>
      </w:tblGrid>
      <w:tr w:rsidR="00A14E8D" w:rsidRPr="00EB5E74" w:rsidTr="00493E5D">
        <w:tc>
          <w:tcPr>
            <w:tcW w:w="395" w:type="pct"/>
            <w:shd w:val="clear" w:color="auto" w:fill="E6E6E6"/>
            <w:vAlign w:val="center"/>
          </w:tcPr>
          <w:p w:rsidR="00A14E8D" w:rsidRPr="00EB5E74" w:rsidRDefault="00A14E8D" w:rsidP="00493E5D">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A14E8D" w:rsidRPr="00EB5E74" w:rsidRDefault="00A14E8D" w:rsidP="00493E5D">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A14E8D" w:rsidRPr="00EB5E74" w:rsidRDefault="00A14E8D" w:rsidP="00493E5D">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A14E8D" w:rsidRPr="00EB5E74" w:rsidRDefault="00A14E8D" w:rsidP="00493E5D">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A14E8D" w:rsidRPr="00EB5E74" w:rsidRDefault="00A14E8D" w:rsidP="00493E5D">
            <w:pPr>
              <w:jc w:val="center"/>
              <w:rPr>
                <w:rFonts w:ascii="黑体" w:eastAsia="黑体" w:hAnsi="黑体"/>
                <w:sz w:val="24"/>
              </w:rPr>
            </w:pPr>
            <w:r>
              <w:rPr>
                <w:rFonts w:ascii="黑体" w:eastAsia="黑体" w:hAnsi="黑体" w:hint="eastAsia"/>
                <w:sz w:val="24"/>
              </w:rPr>
              <w:t>对应的投标格式</w:t>
            </w:r>
          </w:p>
        </w:tc>
      </w:tr>
      <w:tr w:rsidR="00A14E8D" w:rsidTr="00493E5D">
        <w:tc>
          <w:tcPr>
            <w:tcW w:w="395" w:type="pct"/>
            <w:vMerge w:val="restart"/>
          </w:tcPr>
          <w:p w:rsidR="00A14E8D" w:rsidRDefault="00A14E8D" w:rsidP="00493E5D">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A14E8D" w:rsidRDefault="00A14E8D" w:rsidP="00493E5D">
            <w:pPr>
              <w:jc w:val="left"/>
              <w:rPr>
                <w:rFonts w:ascii="宋体" w:eastAsia="宋体" w:hAnsi="宋体"/>
                <w:sz w:val="24"/>
              </w:rPr>
            </w:pPr>
            <w:r>
              <w:rPr>
                <w:rFonts w:ascii="宋体" w:eastAsia="宋体" w:hAnsi="宋体"/>
                <w:sz w:val="24"/>
              </w:rPr>
              <w:t>1.质量管理体系认证证书</w:t>
            </w:r>
          </w:p>
        </w:tc>
        <w:tc>
          <w:tcPr>
            <w:tcW w:w="1316" w:type="pct"/>
          </w:tcPr>
          <w:p w:rsidR="00A14E8D" w:rsidRDefault="00A14E8D" w:rsidP="00493E5D">
            <w:pPr>
              <w:jc w:val="left"/>
              <w:rPr>
                <w:rFonts w:ascii="宋体" w:eastAsia="宋体" w:hAnsi="宋体"/>
                <w:sz w:val="24"/>
              </w:rPr>
            </w:pPr>
            <w:r>
              <w:rPr>
                <w:rFonts w:ascii="宋体" w:eastAsia="宋体" w:hAnsi="宋体"/>
                <w:sz w:val="24"/>
              </w:rPr>
              <w:t>有得1分，无得0分。</w:t>
            </w:r>
          </w:p>
        </w:tc>
        <w:tc>
          <w:tcPr>
            <w:tcW w:w="789" w:type="pct"/>
          </w:tcPr>
          <w:p w:rsidR="00A14E8D" w:rsidRDefault="00A14E8D" w:rsidP="00493E5D">
            <w:pPr>
              <w:jc w:val="left"/>
              <w:rPr>
                <w:rFonts w:ascii="宋体" w:eastAsia="宋体" w:hAnsi="宋体"/>
                <w:sz w:val="24"/>
              </w:rPr>
            </w:pPr>
            <w:r>
              <w:rPr>
                <w:rFonts w:ascii="宋体" w:eastAsia="宋体" w:hAnsi="宋体"/>
                <w:sz w:val="24"/>
              </w:rPr>
              <w:t>0～1</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质量管理体系认证</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2.环境管理体系认证证书</w:t>
            </w:r>
          </w:p>
        </w:tc>
        <w:tc>
          <w:tcPr>
            <w:tcW w:w="1316" w:type="pct"/>
          </w:tcPr>
          <w:p w:rsidR="00A14E8D" w:rsidRDefault="00A14E8D" w:rsidP="00493E5D">
            <w:pPr>
              <w:jc w:val="left"/>
              <w:rPr>
                <w:rFonts w:ascii="宋体" w:eastAsia="宋体" w:hAnsi="宋体"/>
                <w:sz w:val="24"/>
              </w:rPr>
            </w:pPr>
            <w:r>
              <w:rPr>
                <w:rFonts w:ascii="宋体" w:eastAsia="宋体" w:hAnsi="宋体"/>
                <w:sz w:val="24"/>
              </w:rPr>
              <w:t>有得1分，无得0分。</w:t>
            </w:r>
          </w:p>
        </w:tc>
        <w:tc>
          <w:tcPr>
            <w:tcW w:w="789" w:type="pct"/>
          </w:tcPr>
          <w:p w:rsidR="00A14E8D" w:rsidRDefault="00A14E8D" w:rsidP="00493E5D">
            <w:pPr>
              <w:jc w:val="left"/>
              <w:rPr>
                <w:rFonts w:ascii="宋体" w:eastAsia="宋体" w:hAnsi="宋体"/>
                <w:sz w:val="24"/>
              </w:rPr>
            </w:pPr>
            <w:r>
              <w:rPr>
                <w:rFonts w:ascii="宋体" w:eastAsia="宋体" w:hAnsi="宋体"/>
                <w:sz w:val="24"/>
              </w:rPr>
              <w:t>0～1</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环境管理体系认证</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3.职业安全健康管理体系认证证书</w:t>
            </w:r>
          </w:p>
        </w:tc>
        <w:tc>
          <w:tcPr>
            <w:tcW w:w="1316" w:type="pct"/>
          </w:tcPr>
          <w:p w:rsidR="00A14E8D" w:rsidRDefault="00A14E8D" w:rsidP="00493E5D">
            <w:pPr>
              <w:jc w:val="left"/>
              <w:rPr>
                <w:rFonts w:ascii="宋体" w:eastAsia="宋体" w:hAnsi="宋体"/>
                <w:sz w:val="24"/>
              </w:rPr>
            </w:pPr>
            <w:r>
              <w:rPr>
                <w:rFonts w:ascii="宋体" w:eastAsia="宋体" w:hAnsi="宋体"/>
                <w:sz w:val="24"/>
              </w:rPr>
              <w:t>有得1分，无得0分。</w:t>
            </w:r>
          </w:p>
        </w:tc>
        <w:tc>
          <w:tcPr>
            <w:tcW w:w="789" w:type="pct"/>
          </w:tcPr>
          <w:p w:rsidR="00A14E8D" w:rsidRDefault="00A14E8D" w:rsidP="00493E5D">
            <w:pPr>
              <w:jc w:val="left"/>
              <w:rPr>
                <w:rFonts w:ascii="宋体" w:eastAsia="宋体" w:hAnsi="宋体"/>
                <w:sz w:val="24"/>
              </w:rPr>
            </w:pPr>
            <w:r>
              <w:rPr>
                <w:rFonts w:ascii="宋体" w:eastAsia="宋体" w:hAnsi="宋体"/>
                <w:sz w:val="24"/>
              </w:rPr>
              <w:t>0～1</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职业安全健康管理体系认证</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4.案例情况</w:t>
            </w:r>
          </w:p>
        </w:tc>
        <w:tc>
          <w:tcPr>
            <w:tcW w:w="1316" w:type="pct"/>
          </w:tcPr>
          <w:p w:rsidR="00A14E8D" w:rsidRDefault="00A14E8D" w:rsidP="00493E5D">
            <w:pPr>
              <w:jc w:val="left"/>
              <w:rPr>
                <w:rFonts w:ascii="宋体" w:eastAsia="宋体" w:hAnsi="宋体"/>
                <w:sz w:val="24"/>
              </w:rPr>
            </w:pPr>
            <w:r>
              <w:rPr>
                <w:rFonts w:ascii="宋体" w:eastAsia="宋体" w:hAnsi="宋体"/>
                <w:sz w:val="24"/>
              </w:rPr>
              <w:t>2014年（含）以来，300万元（含）以上同类项目供货合同清单及所附与用户签订的合同首页、标的金额所在页、签字盖章页材料。每有一个合格合同得0.5分，满分3分。未按要求提供完整材料的，该合同不得分。</w:t>
            </w:r>
          </w:p>
        </w:tc>
        <w:tc>
          <w:tcPr>
            <w:tcW w:w="789" w:type="pct"/>
          </w:tcPr>
          <w:p w:rsidR="00A14E8D" w:rsidRDefault="00A14E8D" w:rsidP="00493E5D">
            <w:pPr>
              <w:jc w:val="left"/>
              <w:rPr>
                <w:rFonts w:ascii="宋体" w:eastAsia="宋体" w:hAnsi="宋体"/>
                <w:sz w:val="24"/>
              </w:rPr>
            </w:pPr>
            <w:r>
              <w:rPr>
                <w:rFonts w:ascii="宋体" w:eastAsia="宋体" w:hAnsi="宋体"/>
                <w:sz w:val="24"/>
              </w:rPr>
              <w:t>0～3</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案例情况</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5.节能环保产品</w:t>
            </w:r>
          </w:p>
        </w:tc>
        <w:tc>
          <w:tcPr>
            <w:tcW w:w="1316" w:type="pct"/>
          </w:tcPr>
          <w:p w:rsidR="00A14E8D" w:rsidRDefault="00A14E8D" w:rsidP="00493E5D">
            <w:pPr>
              <w:jc w:val="left"/>
              <w:rPr>
                <w:rFonts w:ascii="宋体" w:eastAsia="宋体" w:hAnsi="宋体"/>
                <w:sz w:val="24"/>
              </w:rPr>
            </w:pPr>
            <w:r>
              <w:rPr>
                <w:rFonts w:ascii="宋体" w:eastAsia="宋体" w:hAnsi="宋体"/>
                <w:sz w:val="24"/>
              </w:rPr>
              <w:t>提供所投产品在最新一期“节能标志产品政府采购清单”或“环境标志产品政府采购清单”所在页的复印</w:t>
            </w:r>
            <w:r>
              <w:rPr>
                <w:rFonts w:ascii="宋体" w:eastAsia="宋体" w:hAnsi="宋体"/>
                <w:sz w:val="24"/>
              </w:rPr>
              <w:lastRenderedPageBreak/>
              <w:t>件，并做相应标识，有一项得0.5，最高1分。</w:t>
            </w:r>
          </w:p>
        </w:tc>
        <w:tc>
          <w:tcPr>
            <w:tcW w:w="789" w:type="pct"/>
          </w:tcPr>
          <w:p w:rsidR="00A14E8D" w:rsidRDefault="00A14E8D" w:rsidP="00493E5D">
            <w:pPr>
              <w:jc w:val="left"/>
              <w:rPr>
                <w:rFonts w:ascii="宋体" w:eastAsia="宋体" w:hAnsi="宋体"/>
                <w:sz w:val="24"/>
              </w:rPr>
            </w:pPr>
            <w:r>
              <w:rPr>
                <w:rFonts w:ascii="宋体" w:eastAsia="宋体" w:hAnsi="宋体"/>
                <w:sz w:val="24"/>
              </w:rPr>
              <w:lastRenderedPageBreak/>
              <w:t>0～1</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节能环保产品</w:t>
            </w:r>
          </w:p>
        </w:tc>
      </w:tr>
      <w:tr w:rsidR="00A14E8D" w:rsidTr="00493E5D">
        <w:tc>
          <w:tcPr>
            <w:tcW w:w="395" w:type="pct"/>
            <w:vMerge w:val="restart"/>
          </w:tcPr>
          <w:p w:rsidR="00A14E8D" w:rsidRDefault="00A14E8D" w:rsidP="00493E5D">
            <w:pPr>
              <w:jc w:val="center"/>
              <w:rPr>
                <w:rFonts w:ascii="宋体" w:eastAsia="宋体" w:hAnsi="宋体"/>
                <w:sz w:val="24"/>
              </w:rPr>
            </w:pPr>
            <w:r>
              <w:rPr>
                <w:rFonts w:ascii="宋体" w:eastAsia="宋体" w:hAnsi="宋体" w:hint="eastAsia"/>
                <w:sz w:val="24"/>
              </w:rPr>
              <w:lastRenderedPageBreak/>
              <w:t>第二部分</w:t>
            </w:r>
            <w:r>
              <w:rPr>
                <w:rFonts w:ascii="宋体" w:eastAsia="宋体" w:hAnsi="宋体"/>
                <w:sz w:val="24"/>
              </w:rPr>
              <w:t xml:space="preserve"> 售后服务及承诺</w:t>
            </w:r>
          </w:p>
        </w:tc>
        <w:tc>
          <w:tcPr>
            <w:tcW w:w="1184" w:type="pct"/>
          </w:tcPr>
          <w:p w:rsidR="00A14E8D" w:rsidRDefault="00A14E8D" w:rsidP="00493E5D">
            <w:pPr>
              <w:jc w:val="left"/>
              <w:rPr>
                <w:rFonts w:ascii="宋体" w:eastAsia="宋体" w:hAnsi="宋体"/>
                <w:sz w:val="24"/>
              </w:rPr>
            </w:pPr>
            <w:r>
              <w:rPr>
                <w:rFonts w:ascii="宋体" w:eastAsia="宋体" w:hAnsi="宋体"/>
                <w:sz w:val="24"/>
              </w:rPr>
              <w:t>1.投标人服务方案和保障措施</w:t>
            </w:r>
          </w:p>
        </w:tc>
        <w:tc>
          <w:tcPr>
            <w:tcW w:w="1316" w:type="pct"/>
          </w:tcPr>
          <w:p w:rsidR="00A14E8D" w:rsidRDefault="00A14E8D" w:rsidP="00493E5D">
            <w:pPr>
              <w:jc w:val="left"/>
              <w:rPr>
                <w:rFonts w:ascii="宋体" w:eastAsia="宋体" w:hAnsi="宋体"/>
                <w:sz w:val="24"/>
              </w:rPr>
            </w:pPr>
            <w:r>
              <w:rPr>
                <w:rFonts w:ascii="宋体" w:eastAsia="宋体" w:hAnsi="宋体"/>
                <w:sz w:val="24"/>
              </w:rPr>
              <w:t>对投标人的服务承诺、生产管理、计划进度控制、运输安全控制、交货时间保障及售后服务等措施等进行排序，第一名15分，第二名11分，第三名7分，依次递减。</w:t>
            </w:r>
          </w:p>
        </w:tc>
        <w:tc>
          <w:tcPr>
            <w:tcW w:w="789" w:type="pct"/>
          </w:tcPr>
          <w:p w:rsidR="00A14E8D" w:rsidRDefault="00A14E8D" w:rsidP="00493E5D">
            <w:pPr>
              <w:jc w:val="left"/>
              <w:rPr>
                <w:rFonts w:ascii="宋体" w:eastAsia="宋体" w:hAnsi="宋体"/>
                <w:sz w:val="24"/>
              </w:rPr>
            </w:pPr>
            <w:r>
              <w:rPr>
                <w:rFonts w:ascii="宋体" w:eastAsia="宋体" w:hAnsi="宋体"/>
                <w:sz w:val="24"/>
              </w:rPr>
              <w:t>0～15</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投标人服务方案和保障措施</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2.投标人的应急能力方案</w:t>
            </w:r>
          </w:p>
        </w:tc>
        <w:tc>
          <w:tcPr>
            <w:tcW w:w="1316" w:type="pct"/>
          </w:tcPr>
          <w:p w:rsidR="00A14E8D" w:rsidRDefault="00A14E8D" w:rsidP="00493E5D">
            <w:pPr>
              <w:jc w:val="left"/>
              <w:rPr>
                <w:rFonts w:ascii="宋体" w:eastAsia="宋体" w:hAnsi="宋体"/>
                <w:sz w:val="24"/>
              </w:rPr>
            </w:pPr>
            <w:r>
              <w:rPr>
                <w:rFonts w:ascii="宋体" w:eastAsia="宋体" w:hAnsi="宋体"/>
                <w:sz w:val="24"/>
              </w:rPr>
              <w:t>根据投标人对项目执行过程中发生的特殊情况（如特定时间增大供应量、自然灾害气候的运输、问题批次产品的应对等）组织方案进行排序，第一名9分，第二名6分，第三名3分，其它为1分。</w:t>
            </w:r>
          </w:p>
        </w:tc>
        <w:tc>
          <w:tcPr>
            <w:tcW w:w="789" w:type="pct"/>
          </w:tcPr>
          <w:p w:rsidR="00A14E8D" w:rsidRDefault="00A14E8D" w:rsidP="00493E5D">
            <w:pPr>
              <w:jc w:val="left"/>
              <w:rPr>
                <w:rFonts w:ascii="宋体" w:eastAsia="宋体" w:hAnsi="宋体"/>
                <w:sz w:val="24"/>
              </w:rPr>
            </w:pPr>
            <w:r>
              <w:rPr>
                <w:rFonts w:ascii="宋体" w:eastAsia="宋体" w:hAnsi="宋体"/>
                <w:sz w:val="24"/>
              </w:rPr>
              <w:t>0～9</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投标人的应急能力方案</w:t>
            </w:r>
          </w:p>
        </w:tc>
      </w:tr>
      <w:tr w:rsidR="00A14E8D" w:rsidTr="00493E5D">
        <w:tc>
          <w:tcPr>
            <w:tcW w:w="395" w:type="pct"/>
            <w:vMerge w:val="restart"/>
          </w:tcPr>
          <w:p w:rsidR="00A14E8D" w:rsidRDefault="00A14E8D" w:rsidP="00493E5D">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产品质量、技术水平及安装方案</w:t>
            </w:r>
          </w:p>
        </w:tc>
        <w:tc>
          <w:tcPr>
            <w:tcW w:w="1184" w:type="pct"/>
          </w:tcPr>
          <w:p w:rsidR="00A14E8D" w:rsidRDefault="00A14E8D" w:rsidP="00493E5D">
            <w:pPr>
              <w:jc w:val="left"/>
              <w:rPr>
                <w:rFonts w:ascii="宋体" w:eastAsia="宋体" w:hAnsi="宋体"/>
                <w:sz w:val="24"/>
              </w:rPr>
            </w:pPr>
            <w:r>
              <w:rPr>
                <w:rFonts w:ascii="宋体" w:eastAsia="宋体" w:hAnsi="宋体"/>
                <w:sz w:val="24"/>
              </w:rPr>
              <w:t>1.产品质量控制方案</w:t>
            </w:r>
          </w:p>
        </w:tc>
        <w:tc>
          <w:tcPr>
            <w:tcW w:w="1316" w:type="pct"/>
          </w:tcPr>
          <w:p w:rsidR="00A14E8D" w:rsidRDefault="00A14E8D" w:rsidP="00493E5D">
            <w:pPr>
              <w:jc w:val="left"/>
              <w:rPr>
                <w:rFonts w:ascii="宋体" w:eastAsia="宋体" w:hAnsi="宋体"/>
                <w:sz w:val="24"/>
              </w:rPr>
            </w:pPr>
            <w:r>
              <w:rPr>
                <w:rFonts w:ascii="宋体" w:eastAsia="宋体" w:hAnsi="宋体"/>
                <w:sz w:val="24"/>
              </w:rPr>
              <w:t>根据各投标人提供的质量控制方案，对其有效性、合理性进行排序，第一名5分，第二名3分，第三名1分，其它为1分。</w:t>
            </w:r>
          </w:p>
        </w:tc>
        <w:tc>
          <w:tcPr>
            <w:tcW w:w="789" w:type="pct"/>
          </w:tcPr>
          <w:p w:rsidR="00A14E8D" w:rsidRDefault="00A14E8D" w:rsidP="00493E5D">
            <w:pPr>
              <w:jc w:val="left"/>
              <w:rPr>
                <w:rFonts w:ascii="宋体" w:eastAsia="宋体" w:hAnsi="宋体"/>
                <w:sz w:val="24"/>
              </w:rPr>
            </w:pPr>
            <w:r>
              <w:rPr>
                <w:rFonts w:ascii="宋体" w:eastAsia="宋体" w:hAnsi="宋体"/>
                <w:sz w:val="24"/>
              </w:rPr>
              <w:t>0～5</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产品质量控制方案</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2.技术指标响应程度</w:t>
            </w:r>
          </w:p>
        </w:tc>
        <w:tc>
          <w:tcPr>
            <w:tcW w:w="1316" w:type="pct"/>
          </w:tcPr>
          <w:p w:rsidR="00A14E8D" w:rsidRDefault="00A14E8D" w:rsidP="00493E5D">
            <w:pPr>
              <w:jc w:val="left"/>
              <w:rPr>
                <w:rFonts w:ascii="宋体" w:eastAsia="宋体" w:hAnsi="宋体"/>
                <w:sz w:val="24"/>
              </w:rPr>
            </w:pPr>
            <w:r>
              <w:rPr>
                <w:rFonts w:ascii="宋体" w:eastAsia="宋体" w:hAnsi="宋体"/>
                <w:sz w:val="24"/>
              </w:rPr>
              <w:t>根据投标人对第五部分技术指标，投标人技术参数响应及开标日起近半年内国家质检部门出具的产品检验报告（原件及复印件）进行评审，满分5分，每有一项负偏离扣2.5分，最低0分。</w:t>
            </w:r>
          </w:p>
        </w:tc>
        <w:tc>
          <w:tcPr>
            <w:tcW w:w="789" w:type="pct"/>
          </w:tcPr>
          <w:p w:rsidR="00A14E8D" w:rsidRDefault="00A14E8D" w:rsidP="00493E5D">
            <w:pPr>
              <w:jc w:val="left"/>
              <w:rPr>
                <w:rFonts w:ascii="宋体" w:eastAsia="宋体" w:hAnsi="宋体"/>
                <w:sz w:val="24"/>
              </w:rPr>
            </w:pPr>
            <w:r>
              <w:rPr>
                <w:rFonts w:ascii="宋体" w:eastAsia="宋体" w:hAnsi="宋体"/>
                <w:sz w:val="24"/>
              </w:rPr>
              <w:t>0～5</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技术指标响应程度</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3.主要设备生产服务能力</w:t>
            </w:r>
          </w:p>
        </w:tc>
        <w:tc>
          <w:tcPr>
            <w:tcW w:w="1316" w:type="pct"/>
          </w:tcPr>
          <w:p w:rsidR="00A14E8D" w:rsidRDefault="00A14E8D" w:rsidP="00493E5D">
            <w:pPr>
              <w:jc w:val="left"/>
              <w:rPr>
                <w:rFonts w:ascii="宋体" w:eastAsia="宋体" w:hAnsi="宋体"/>
                <w:sz w:val="24"/>
              </w:rPr>
            </w:pPr>
            <w:r>
              <w:rPr>
                <w:rFonts w:ascii="宋体" w:eastAsia="宋体" w:hAnsi="宋体"/>
                <w:sz w:val="24"/>
              </w:rPr>
              <w:t>投标人生产加工及检验设备情况、生产加工能力进行排</w:t>
            </w:r>
            <w:r>
              <w:rPr>
                <w:rFonts w:ascii="宋体" w:eastAsia="宋体" w:hAnsi="宋体"/>
                <w:sz w:val="24"/>
              </w:rPr>
              <w:lastRenderedPageBreak/>
              <w:t>序，第一名6分，第二名4分，第三名2分，其他为1分。</w:t>
            </w:r>
          </w:p>
        </w:tc>
        <w:tc>
          <w:tcPr>
            <w:tcW w:w="789" w:type="pct"/>
          </w:tcPr>
          <w:p w:rsidR="00A14E8D" w:rsidRDefault="00A14E8D" w:rsidP="00493E5D">
            <w:pPr>
              <w:jc w:val="left"/>
              <w:rPr>
                <w:rFonts w:ascii="宋体" w:eastAsia="宋体" w:hAnsi="宋体"/>
                <w:sz w:val="24"/>
              </w:rPr>
            </w:pPr>
            <w:r>
              <w:rPr>
                <w:rFonts w:ascii="宋体" w:eastAsia="宋体" w:hAnsi="宋体"/>
                <w:sz w:val="24"/>
              </w:rPr>
              <w:lastRenderedPageBreak/>
              <w:t>0～6</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主要设备生产服务能力</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4.新闻纸样品</w:t>
            </w:r>
          </w:p>
        </w:tc>
        <w:tc>
          <w:tcPr>
            <w:tcW w:w="1316" w:type="pct"/>
          </w:tcPr>
          <w:p w:rsidR="00A14E8D" w:rsidRDefault="00A14E8D" w:rsidP="00493E5D">
            <w:pPr>
              <w:jc w:val="left"/>
              <w:rPr>
                <w:rFonts w:ascii="宋体" w:eastAsia="宋体" w:hAnsi="宋体"/>
                <w:sz w:val="24"/>
              </w:rPr>
            </w:pPr>
            <w:r>
              <w:rPr>
                <w:rFonts w:ascii="宋体" w:eastAsia="宋体" w:hAnsi="宋体"/>
                <w:sz w:val="24"/>
              </w:rPr>
              <w:t>样品纸：纸面平整，并有一定拉力，不应有洞眼、裂口、褶子、疙瘩、汽斑、玻璃花、压爆等外观纸病进行排序，第一名5分，第二名3分，第三名2分，其他得1分。</w:t>
            </w:r>
          </w:p>
        </w:tc>
        <w:tc>
          <w:tcPr>
            <w:tcW w:w="789" w:type="pct"/>
          </w:tcPr>
          <w:p w:rsidR="00A14E8D" w:rsidRDefault="00A14E8D" w:rsidP="00493E5D">
            <w:pPr>
              <w:jc w:val="left"/>
              <w:rPr>
                <w:rFonts w:ascii="宋体" w:eastAsia="宋体" w:hAnsi="宋体"/>
                <w:sz w:val="24"/>
              </w:rPr>
            </w:pPr>
            <w:r>
              <w:rPr>
                <w:rFonts w:ascii="宋体" w:eastAsia="宋体" w:hAnsi="宋体"/>
                <w:sz w:val="24"/>
              </w:rPr>
              <w:t>0～5</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新闻纸样品</w:t>
            </w:r>
          </w:p>
        </w:tc>
      </w:tr>
      <w:tr w:rsidR="00A14E8D" w:rsidTr="00493E5D">
        <w:tc>
          <w:tcPr>
            <w:tcW w:w="395" w:type="pct"/>
            <w:vMerge/>
          </w:tcPr>
          <w:p w:rsidR="00A14E8D" w:rsidRDefault="00A14E8D" w:rsidP="00493E5D">
            <w:pPr>
              <w:jc w:val="left"/>
              <w:rPr>
                <w:rFonts w:ascii="宋体" w:eastAsia="宋体" w:hAnsi="宋体"/>
                <w:sz w:val="24"/>
              </w:rPr>
            </w:pPr>
          </w:p>
        </w:tc>
        <w:tc>
          <w:tcPr>
            <w:tcW w:w="1184" w:type="pct"/>
          </w:tcPr>
          <w:p w:rsidR="00A14E8D" w:rsidRDefault="00A14E8D" w:rsidP="00493E5D">
            <w:pPr>
              <w:jc w:val="left"/>
              <w:rPr>
                <w:rFonts w:ascii="宋体" w:eastAsia="宋体" w:hAnsi="宋体"/>
                <w:sz w:val="24"/>
              </w:rPr>
            </w:pPr>
            <w:r>
              <w:rPr>
                <w:rFonts w:ascii="宋体" w:eastAsia="宋体" w:hAnsi="宋体"/>
                <w:sz w:val="24"/>
              </w:rPr>
              <w:t>5.样报</w:t>
            </w:r>
          </w:p>
        </w:tc>
        <w:tc>
          <w:tcPr>
            <w:tcW w:w="1316" w:type="pct"/>
          </w:tcPr>
          <w:p w:rsidR="00A14E8D" w:rsidRDefault="00A14E8D" w:rsidP="00493E5D">
            <w:pPr>
              <w:jc w:val="left"/>
              <w:rPr>
                <w:rFonts w:ascii="宋体" w:eastAsia="宋体" w:hAnsi="宋体"/>
                <w:sz w:val="24"/>
              </w:rPr>
            </w:pPr>
            <w:r>
              <w:rPr>
                <w:rFonts w:ascii="宋体" w:eastAsia="宋体" w:hAnsi="宋体"/>
                <w:sz w:val="24"/>
              </w:rPr>
              <w:t>结合印刷设备条件，评估印刷效果进行排序，第一名8分，第二名6分，第三名4分，其他得1分。</w:t>
            </w:r>
          </w:p>
        </w:tc>
        <w:tc>
          <w:tcPr>
            <w:tcW w:w="789" w:type="pct"/>
          </w:tcPr>
          <w:p w:rsidR="00A14E8D" w:rsidRDefault="00A14E8D" w:rsidP="00493E5D">
            <w:pPr>
              <w:jc w:val="left"/>
              <w:rPr>
                <w:rFonts w:ascii="宋体" w:eastAsia="宋体" w:hAnsi="宋体"/>
                <w:sz w:val="24"/>
              </w:rPr>
            </w:pPr>
            <w:r>
              <w:rPr>
                <w:rFonts w:ascii="宋体" w:eastAsia="宋体" w:hAnsi="宋体"/>
                <w:sz w:val="24"/>
              </w:rPr>
              <w:t>0～8</w:t>
            </w:r>
          </w:p>
        </w:tc>
        <w:tc>
          <w:tcPr>
            <w:tcW w:w="1316" w:type="pct"/>
          </w:tcPr>
          <w:p w:rsidR="00A14E8D" w:rsidRDefault="00A14E8D" w:rsidP="00493E5D">
            <w:pPr>
              <w:jc w:val="left"/>
              <w:rPr>
                <w:rFonts w:ascii="宋体" w:eastAsia="宋体" w:hAnsi="宋体"/>
                <w:sz w:val="24"/>
              </w:rPr>
            </w:pPr>
            <w:r>
              <w:rPr>
                <w:rFonts w:ascii="宋体" w:eastAsia="宋体" w:hAnsi="宋体" w:hint="eastAsia"/>
                <w:sz w:val="24"/>
              </w:rPr>
              <w:t>样报</w:t>
            </w:r>
          </w:p>
        </w:tc>
      </w:tr>
      <w:tr w:rsidR="00A14E8D" w:rsidTr="00493E5D">
        <w:tc>
          <w:tcPr>
            <w:tcW w:w="395" w:type="pct"/>
          </w:tcPr>
          <w:p w:rsidR="00A14E8D" w:rsidRDefault="00A14E8D" w:rsidP="00493E5D">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A14E8D" w:rsidRDefault="00A14E8D" w:rsidP="00493E5D">
            <w:pPr>
              <w:jc w:val="left"/>
              <w:rPr>
                <w:rFonts w:ascii="宋体" w:eastAsia="宋体" w:hAnsi="宋体"/>
                <w:sz w:val="24"/>
              </w:rPr>
            </w:pPr>
            <w:r>
              <w:rPr>
                <w:rFonts w:ascii="宋体" w:eastAsia="宋体" w:hAnsi="宋体"/>
                <w:sz w:val="24"/>
              </w:rPr>
              <w:t>1.价格</w:t>
            </w:r>
          </w:p>
        </w:tc>
        <w:tc>
          <w:tcPr>
            <w:tcW w:w="1316" w:type="pct"/>
          </w:tcPr>
          <w:p w:rsidR="00A14E8D" w:rsidRDefault="00A14E8D" w:rsidP="00493E5D">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（1）满足招标文件要求且投标价格最低的投标报价为评标基准价，其投标人的报价分为最高分40分；</w:t>
            </w:r>
          </w:p>
          <w:p w:rsidR="00A14E8D" w:rsidRDefault="00A14E8D" w:rsidP="00493E5D">
            <w:pPr>
              <w:jc w:val="left"/>
              <w:rPr>
                <w:rFonts w:ascii="宋体" w:eastAsia="宋体" w:hAnsi="宋体"/>
                <w:sz w:val="24"/>
              </w:rPr>
            </w:pPr>
            <w:r>
              <w:rPr>
                <w:rFonts w:ascii="宋体" w:eastAsia="宋体" w:hAnsi="宋体"/>
                <w:sz w:val="24"/>
              </w:rPr>
              <w:t>（2）其他投标人的报价分按以下公式计算：</w:t>
            </w:r>
          </w:p>
          <w:p w:rsidR="00A14E8D" w:rsidRDefault="00A14E8D" w:rsidP="00493E5D">
            <w:pPr>
              <w:jc w:val="left"/>
              <w:rPr>
                <w:rFonts w:ascii="宋体" w:eastAsia="宋体" w:hAnsi="宋体"/>
                <w:sz w:val="24"/>
              </w:rPr>
            </w:pPr>
            <w:r>
              <w:rPr>
                <w:rFonts w:ascii="宋体" w:eastAsia="宋体" w:hAnsi="宋体"/>
                <w:sz w:val="24"/>
              </w:rPr>
              <w:t>报价得分=(评标基准价／投标报价)×价格权值×100；</w:t>
            </w:r>
          </w:p>
          <w:p w:rsidR="00A14E8D" w:rsidRDefault="00A14E8D" w:rsidP="00493E5D">
            <w:pPr>
              <w:jc w:val="left"/>
              <w:rPr>
                <w:rFonts w:ascii="宋体" w:eastAsia="宋体" w:hAnsi="宋体"/>
                <w:sz w:val="24"/>
              </w:rPr>
            </w:pPr>
            <w:r>
              <w:rPr>
                <w:rFonts w:ascii="宋体" w:eastAsia="宋体" w:hAnsi="宋体"/>
                <w:sz w:val="24"/>
              </w:rPr>
              <w:t>（3）小型、微型企业价格折扣率</w:t>
            </w:r>
          </w:p>
          <w:p w:rsidR="00A14E8D" w:rsidRDefault="00A14E8D" w:rsidP="00493E5D">
            <w:pPr>
              <w:jc w:val="left"/>
              <w:rPr>
                <w:rFonts w:ascii="宋体" w:eastAsia="宋体" w:hAnsi="宋体"/>
                <w:sz w:val="24"/>
              </w:rPr>
            </w:pPr>
            <w:r>
              <w:rPr>
                <w:rFonts w:ascii="宋体" w:eastAsia="宋体" w:hAnsi="宋体"/>
                <w:sz w:val="24"/>
              </w:rPr>
              <w:t>作为非专门面向小型、微型企业的采购项目，其中小型、微型企业参与投标的，对其产品价格给予6%（幅度为6%-10%） 的扣除，用扣除后的价格参与评审。</w:t>
            </w:r>
          </w:p>
          <w:p w:rsidR="00A14E8D" w:rsidRDefault="00A14E8D" w:rsidP="00493E5D">
            <w:pPr>
              <w:jc w:val="left"/>
              <w:rPr>
                <w:rFonts w:ascii="宋体" w:eastAsia="宋体" w:hAnsi="宋体"/>
                <w:sz w:val="24"/>
              </w:rPr>
            </w:pPr>
            <w:r>
              <w:rPr>
                <w:rFonts w:ascii="宋体" w:eastAsia="宋体" w:hAnsi="宋体"/>
                <w:sz w:val="24"/>
              </w:rPr>
              <w:t>（4）监狱企业视同</w:t>
            </w:r>
            <w:r>
              <w:rPr>
                <w:rFonts w:ascii="宋体" w:eastAsia="宋体" w:hAnsi="宋体"/>
                <w:sz w:val="24"/>
              </w:rPr>
              <w:lastRenderedPageBreak/>
              <w:t>小型、微型企业。</w:t>
            </w:r>
          </w:p>
        </w:tc>
        <w:tc>
          <w:tcPr>
            <w:tcW w:w="789" w:type="pct"/>
          </w:tcPr>
          <w:p w:rsidR="00A14E8D" w:rsidRDefault="00A14E8D" w:rsidP="00493E5D">
            <w:pPr>
              <w:jc w:val="left"/>
              <w:rPr>
                <w:rFonts w:ascii="宋体" w:eastAsia="宋体" w:hAnsi="宋体"/>
                <w:sz w:val="24"/>
              </w:rPr>
            </w:pPr>
            <w:r>
              <w:rPr>
                <w:rFonts w:ascii="宋体" w:eastAsia="宋体" w:hAnsi="宋体"/>
                <w:sz w:val="24"/>
              </w:rPr>
              <w:lastRenderedPageBreak/>
              <w:t>0～40</w:t>
            </w:r>
          </w:p>
        </w:tc>
        <w:tc>
          <w:tcPr>
            <w:tcW w:w="1316" w:type="pct"/>
          </w:tcPr>
          <w:p w:rsidR="00A14E8D" w:rsidRDefault="00A14E8D" w:rsidP="00493E5D">
            <w:pPr>
              <w:jc w:val="left"/>
              <w:rPr>
                <w:rFonts w:ascii="宋体" w:eastAsia="宋体" w:hAnsi="宋体"/>
                <w:sz w:val="24"/>
              </w:rPr>
            </w:pPr>
          </w:p>
        </w:tc>
      </w:tr>
    </w:tbl>
    <w:p w:rsidR="00A14E8D" w:rsidRDefault="00A14E8D" w:rsidP="00A14E8D">
      <w:pPr>
        <w:jc w:val="left"/>
        <w:rPr>
          <w:rFonts w:ascii="宋体" w:eastAsia="宋体" w:hAnsi="宋体"/>
          <w:sz w:val="24"/>
        </w:rPr>
      </w:pPr>
    </w:p>
    <w:p w:rsidR="00A14E8D" w:rsidRDefault="00A14E8D" w:rsidP="00A14E8D">
      <w:pPr>
        <w:jc w:val="left"/>
        <w:rPr>
          <w:rFonts w:ascii="宋体" w:eastAsia="宋体" w:hAnsi="宋体"/>
          <w:sz w:val="24"/>
        </w:rPr>
      </w:pPr>
    </w:p>
    <w:p w:rsidR="00A14E8D" w:rsidRDefault="00A14E8D" w:rsidP="00A14E8D">
      <w:pPr>
        <w:jc w:val="left"/>
        <w:rPr>
          <w:rFonts w:ascii="宋体" w:eastAsia="宋体" w:hAnsi="宋体"/>
          <w:sz w:val="24"/>
        </w:rPr>
        <w:sectPr w:rsidR="00A14E8D">
          <w:pgSz w:w="11906" w:h="16838"/>
          <w:pgMar w:top="1440" w:right="1800" w:bottom="1440" w:left="1800" w:header="851" w:footer="992" w:gutter="0"/>
          <w:cols w:space="425"/>
          <w:docGrid w:type="lines" w:linePitch="312"/>
        </w:sectPr>
      </w:pPr>
    </w:p>
    <w:p w:rsidR="00A14E8D" w:rsidRPr="00EB5E74" w:rsidRDefault="00A14E8D" w:rsidP="00A14E8D">
      <w:pPr>
        <w:jc w:val="left"/>
        <w:rPr>
          <w:rFonts w:ascii="宋体" w:eastAsia="宋体" w:hAnsi="宋体"/>
          <w:sz w:val="24"/>
        </w:rPr>
      </w:pPr>
    </w:p>
    <w:p w:rsidR="00A14E8D" w:rsidRDefault="00A14E8D" w:rsidP="00A14E8D"/>
    <w:p w:rsidR="00A14E8D" w:rsidRDefault="00A14E8D" w:rsidP="00A14E8D">
      <w:pPr>
        <w:widowControl/>
        <w:jc w:val="left"/>
      </w:pPr>
      <w:r>
        <w:br w:type="page"/>
      </w:r>
    </w:p>
    <w:p w:rsidR="00A14E8D" w:rsidRDefault="00A14E8D" w:rsidP="00A14E8D"/>
    <w:p w:rsidR="00A14E8D" w:rsidRDefault="00A14E8D" w:rsidP="00A14E8D">
      <w:pPr>
        <w:jc w:val="center"/>
        <w:rPr>
          <w:rFonts w:ascii="宋体" w:eastAsia="宋体" w:hAnsi="宋体"/>
          <w:b/>
          <w:sz w:val="28"/>
        </w:rPr>
      </w:pPr>
      <w:r w:rsidRPr="000D2964">
        <w:rPr>
          <w:rFonts w:ascii="宋体" w:eastAsia="宋体" w:hAnsi="宋体"/>
          <w:b/>
          <w:sz w:val="28"/>
        </w:rPr>
        <w:t>第五部分 技术规格及要求</w:t>
      </w:r>
    </w:p>
    <w:p w:rsidR="00A14E8D" w:rsidRDefault="00A14E8D" w:rsidP="00A14E8D">
      <w:pPr>
        <w:jc w:val="center"/>
        <w:rPr>
          <w:rFonts w:ascii="宋体" w:eastAsia="宋体" w:hAnsi="宋体"/>
          <w:b/>
          <w:sz w:val="28"/>
        </w:rPr>
      </w:pPr>
    </w:p>
    <w:p w:rsidR="00A14E8D" w:rsidRDefault="00A14E8D" w:rsidP="00A14E8D">
      <w:pPr>
        <w:jc w:val="left"/>
        <w:rPr>
          <w:rFonts w:ascii="宋体" w:eastAsia="宋体" w:hAnsi="宋体"/>
          <w:sz w:val="24"/>
        </w:rPr>
      </w:pPr>
      <w:r>
        <w:rPr>
          <w:rFonts w:ascii="宋体" w:eastAsia="宋体" w:hAnsi="宋体"/>
          <w:sz w:val="24"/>
        </w:rPr>
        <w:t>详见附件：</w:t>
      </w:r>
    </w:p>
    <w:p w:rsidR="00A14E8D" w:rsidRDefault="00A14E8D" w:rsidP="00A14E8D">
      <w:pPr>
        <w:jc w:val="left"/>
        <w:rPr>
          <w:rFonts w:ascii="宋体" w:eastAsia="宋体" w:hAnsi="宋体"/>
          <w:sz w:val="24"/>
        </w:rPr>
      </w:pPr>
      <w:r>
        <w:rPr>
          <w:rFonts w:ascii="宋体" w:eastAsia="宋体" w:hAnsi="宋体"/>
          <w:sz w:val="24"/>
        </w:rPr>
        <w:t>技术规格及要求.doc</w:t>
      </w:r>
    </w:p>
    <w:p w:rsidR="00A14E8D" w:rsidRPr="000D2964" w:rsidRDefault="00A14E8D" w:rsidP="00A14E8D">
      <w:pPr>
        <w:jc w:val="left"/>
        <w:rPr>
          <w:rFonts w:ascii="宋体" w:eastAsia="宋体" w:hAnsi="宋体"/>
          <w:sz w:val="24"/>
        </w:rPr>
      </w:pPr>
    </w:p>
    <w:p w:rsidR="00A14E8D" w:rsidRDefault="00A14E8D" w:rsidP="00A14E8D"/>
    <w:p w:rsidR="00A14E8D" w:rsidRDefault="00A14E8D" w:rsidP="00A14E8D">
      <w:pPr>
        <w:widowControl/>
        <w:jc w:val="left"/>
      </w:pPr>
      <w:r>
        <w:br w:type="page"/>
      </w:r>
    </w:p>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Default="00A14E8D" w:rsidP="00A14E8D"/>
    <w:p w:rsidR="00A14E8D" w:rsidRPr="00E96746" w:rsidRDefault="00A14E8D" w:rsidP="00A14E8D">
      <w:pPr>
        <w:jc w:val="center"/>
        <w:rPr>
          <w:rFonts w:ascii="宋体" w:eastAsia="宋体" w:hAnsi="宋体"/>
          <w:sz w:val="72"/>
        </w:rPr>
      </w:pPr>
      <w:r>
        <w:rPr>
          <w:rFonts w:ascii="宋体" w:eastAsia="宋体" w:hAnsi="宋体"/>
          <w:b/>
          <w:sz w:val="72"/>
        </w:rPr>
        <w:t>第二章 通用部分</w:t>
      </w:r>
    </w:p>
    <w:p w:rsidR="00A14E8D" w:rsidRDefault="00A14E8D" w:rsidP="00A14E8D"/>
    <w:p w:rsidR="00A14E8D" w:rsidRDefault="00A14E8D" w:rsidP="00A14E8D">
      <w:pPr>
        <w:widowControl/>
        <w:jc w:val="left"/>
      </w:pPr>
      <w:r>
        <w:br w:type="page"/>
      </w:r>
    </w:p>
    <w:p w:rsidR="00A14E8D" w:rsidRDefault="00A14E8D" w:rsidP="00A14E8D">
      <w:pPr>
        <w:jc w:val="center"/>
        <w:rPr>
          <w:rFonts w:ascii="宋体" w:hAnsi="宋体"/>
          <w:b/>
          <w:sz w:val="28"/>
        </w:rPr>
      </w:pPr>
      <w:bookmarkStart w:id="3" w:name="_Toc360627077"/>
      <w:bookmarkStart w:id="4" w:name="_Toc229279411"/>
      <w:r w:rsidRPr="00EE02C3">
        <w:rPr>
          <w:rFonts w:ascii="宋体" w:hAnsi="宋体" w:hint="eastAsia"/>
          <w:b/>
          <w:sz w:val="28"/>
        </w:rPr>
        <w:lastRenderedPageBreak/>
        <w:t>第一部分</w:t>
      </w:r>
      <w:r w:rsidRPr="00EE02C3">
        <w:rPr>
          <w:rFonts w:ascii="宋体" w:hAnsi="宋体"/>
          <w:b/>
          <w:sz w:val="28"/>
        </w:rPr>
        <w:t xml:space="preserve"> 投标人须知</w:t>
      </w:r>
    </w:p>
    <w:p w:rsidR="00A14E8D" w:rsidRPr="00EE02C3" w:rsidRDefault="00A14E8D" w:rsidP="00A14E8D">
      <w:pPr>
        <w:jc w:val="center"/>
        <w:rPr>
          <w:rFonts w:ascii="宋体" w:hAnsi="宋体"/>
          <w:b/>
          <w:sz w:val="28"/>
        </w:rPr>
      </w:pPr>
    </w:p>
    <w:p w:rsidR="00A14E8D" w:rsidRDefault="00A14E8D" w:rsidP="00A14E8D"/>
    <w:p w:rsidR="00A14E8D" w:rsidRDefault="00A14E8D" w:rsidP="00A14E8D">
      <w:pPr>
        <w:pStyle w:val="a7"/>
        <w:tabs>
          <w:tab w:val="clear" w:pos="4832"/>
          <w:tab w:val="num" w:pos="6816"/>
        </w:tabs>
      </w:pPr>
      <w:r>
        <w:rPr>
          <w:rFonts w:hint="eastAsia"/>
        </w:rPr>
        <w:t>总则</w:t>
      </w:r>
      <w:bookmarkEnd w:id="3"/>
      <w:bookmarkEnd w:id="4"/>
    </w:p>
    <w:p w:rsidR="00A14E8D" w:rsidRDefault="00A14E8D" w:rsidP="00A14E8D">
      <w:pPr>
        <w:numPr>
          <w:ilvl w:val="0"/>
          <w:numId w:val="9"/>
        </w:numPr>
        <w:tabs>
          <w:tab w:val="num" w:pos="705"/>
        </w:tabs>
        <w:snapToGrid w:val="0"/>
        <w:spacing w:beforeLines="100" w:line="360" w:lineRule="auto"/>
        <w:ind w:left="630" w:hanging="630"/>
        <w:outlineLvl w:val="2"/>
        <w:rPr>
          <w:rFonts w:ascii="宋体" w:hAnsi="宋体"/>
          <w:b/>
          <w:sz w:val="24"/>
        </w:rPr>
      </w:pPr>
      <w:r>
        <w:rPr>
          <w:rFonts w:ascii="宋体" w:hAnsi="宋体" w:hint="eastAsia"/>
          <w:b/>
          <w:sz w:val="24"/>
        </w:rPr>
        <w:t>适用范围及编制依据</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本招标文件仅适用于本项目投标邀请中所叙述的招标项目。</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本招标文件依据《中华人民共和国政府采购法》、《政府采购货物和服务招标投标管理办法》、《电子签名法》等有关法律法规及规定编制。</w:t>
      </w:r>
    </w:p>
    <w:p w:rsidR="00A14E8D" w:rsidRDefault="00A14E8D" w:rsidP="00A14E8D">
      <w:pPr>
        <w:numPr>
          <w:ilvl w:val="0"/>
          <w:numId w:val="9"/>
        </w:numPr>
        <w:tabs>
          <w:tab w:val="num" w:pos="705"/>
        </w:tabs>
        <w:snapToGrid w:val="0"/>
        <w:spacing w:beforeLines="100" w:line="360" w:lineRule="auto"/>
        <w:ind w:left="630" w:hanging="630"/>
        <w:outlineLvl w:val="2"/>
        <w:rPr>
          <w:rFonts w:ascii="宋体" w:hAnsi="宋体"/>
          <w:b/>
          <w:sz w:val="24"/>
        </w:rPr>
      </w:pPr>
      <w:r>
        <w:rPr>
          <w:rFonts w:ascii="宋体" w:hAnsi="宋体" w:hint="eastAsia"/>
          <w:b/>
          <w:sz w:val="24"/>
        </w:rPr>
        <w:t>定义</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“采购中心”指中共中央直属机关采购中心，为本次招标的组织者。</w:t>
      </w:r>
    </w:p>
    <w:p w:rsidR="00A14E8D" w:rsidRDefault="00A14E8D" w:rsidP="00A14E8D">
      <w:pPr>
        <w:numPr>
          <w:ilvl w:val="1"/>
          <w:numId w:val="9"/>
        </w:numPr>
        <w:snapToGrid w:val="0"/>
        <w:spacing w:line="360" w:lineRule="auto"/>
        <w:ind w:left="601" w:hanging="601"/>
        <w:rPr>
          <w:rFonts w:ascii="宋体" w:hAnsi="宋体"/>
          <w:color w:val="FF0000"/>
          <w:sz w:val="24"/>
        </w:rPr>
      </w:pPr>
      <w:r>
        <w:rPr>
          <w:rFonts w:ascii="宋体" w:hAnsi="宋体" w:hint="eastAsia"/>
          <w:sz w:val="24"/>
        </w:rPr>
        <w:t>“采购人”指本项目的委托单位。</w:t>
      </w:r>
    </w:p>
    <w:p w:rsidR="00A14E8D" w:rsidRDefault="00A14E8D" w:rsidP="00A14E8D">
      <w:pPr>
        <w:numPr>
          <w:ilvl w:val="1"/>
          <w:numId w:val="9"/>
        </w:numPr>
        <w:snapToGrid w:val="0"/>
        <w:spacing w:line="360" w:lineRule="auto"/>
        <w:ind w:left="735" w:hanging="735"/>
        <w:rPr>
          <w:rFonts w:ascii="宋体" w:hAnsi="宋体"/>
          <w:sz w:val="24"/>
        </w:rPr>
      </w:pPr>
      <w:r>
        <w:rPr>
          <w:rFonts w:ascii="宋体" w:hAnsi="宋体" w:hint="eastAsia"/>
          <w:sz w:val="24"/>
        </w:rPr>
        <w:t>“投标人”指按本文件规定领取招标文件并在采购中心登记备案的，且响应招标文件要求，向采购中心提交投标文件的供应商。</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“招标方”指采购人和采购中心。</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“货物”指本文件中所述所有货物及相关服务。</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“日”指日历日。</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“数字认证证书”指北京数字认证股份有限公司颁发的用于证明投标人身份的单位电子签名认证证书（非个人证书）。</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A14E8D" w:rsidRDefault="00A14E8D" w:rsidP="00A14E8D">
      <w:pPr>
        <w:numPr>
          <w:ilvl w:val="0"/>
          <w:numId w:val="9"/>
        </w:numPr>
        <w:tabs>
          <w:tab w:val="num" w:pos="705"/>
        </w:tabs>
        <w:snapToGrid w:val="0"/>
        <w:spacing w:beforeLines="100" w:line="360" w:lineRule="auto"/>
        <w:ind w:left="630" w:hanging="630"/>
        <w:outlineLvl w:val="2"/>
        <w:rPr>
          <w:rFonts w:ascii="宋体" w:hAnsi="宋体"/>
          <w:b/>
          <w:sz w:val="24"/>
        </w:rPr>
      </w:pPr>
      <w:r>
        <w:rPr>
          <w:rFonts w:ascii="宋体" w:hAnsi="宋体" w:hint="eastAsia"/>
          <w:b/>
          <w:sz w:val="24"/>
        </w:rPr>
        <w:t>投标费用</w:t>
      </w:r>
    </w:p>
    <w:p w:rsidR="00A14E8D" w:rsidRDefault="00A14E8D" w:rsidP="00A14E8D">
      <w:pPr>
        <w:pStyle w:val="a6"/>
        <w:spacing w:line="360" w:lineRule="auto"/>
        <w:ind w:left="420" w:firstLineChars="0" w:firstLine="0"/>
      </w:pPr>
      <w:r>
        <w:rPr>
          <w:rFonts w:hint="eastAsia"/>
        </w:rPr>
        <w:t>投标人应承担所有与本次投标有关的费用，不论投标的结果如何，招标方在</w:t>
      </w:r>
      <w:r>
        <w:rPr>
          <w:rFonts w:hint="eastAsia"/>
        </w:rPr>
        <w:lastRenderedPageBreak/>
        <w:t>任何情况下均无义务和责任承担这些费用。</w:t>
      </w:r>
    </w:p>
    <w:p w:rsidR="00A14E8D" w:rsidRDefault="00A14E8D" w:rsidP="00A14E8D">
      <w:pPr>
        <w:pStyle w:val="2"/>
        <w:numPr>
          <w:ilvl w:val="3"/>
          <w:numId w:val="6"/>
        </w:numPr>
        <w:tabs>
          <w:tab w:val="clear" w:pos="4832"/>
          <w:tab w:val="num" w:pos="709"/>
          <w:tab w:val="num" w:pos="6816"/>
        </w:tabs>
        <w:ind w:left="709"/>
        <w:jc w:val="center"/>
        <w:rPr>
          <w:rFonts w:ascii="宋体" w:eastAsia="宋体" w:hAnsi="宋体"/>
          <w:sz w:val="32"/>
        </w:rPr>
      </w:pPr>
      <w:bookmarkStart w:id="5" w:name="_Toc360627078"/>
      <w:bookmarkStart w:id="6" w:name="_Toc229279412"/>
      <w:r>
        <w:rPr>
          <w:rFonts w:ascii="宋体" w:eastAsia="宋体" w:hAnsi="宋体" w:hint="eastAsia"/>
          <w:sz w:val="32"/>
        </w:rPr>
        <w:t>招标文件说明</w:t>
      </w:r>
      <w:bookmarkEnd w:id="5"/>
      <w:bookmarkEnd w:id="6"/>
    </w:p>
    <w:p w:rsidR="00A14E8D" w:rsidRDefault="00A14E8D" w:rsidP="00A14E8D">
      <w:pPr>
        <w:numPr>
          <w:ilvl w:val="0"/>
          <w:numId w:val="9"/>
        </w:numPr>
        <w:tabs>
          <w:tab w:val="num" w:pos="705"/>
        </w:tabs>
        <w:snapToGrid w:val="0"/>
        <w:spacing w:beforeLines="100" w:line="360" w:lineRule="auto"/>
        <w:ind w:left="630" w:hanging="630"/>
        <w:outlineLvl w:val="2"/>
        <w:rPr>
          <w:rFonts w:ascii="宋体" w:hAnsi="宋体"/>
          <w:b/>
          <w:sz w:val="24"/>
        </w:rPr>
      </w:pPr>
      <w:r>
        <w:rPr>
          <w:rFonts w:ascii="宋体" w:hAnsi="宋体" w:hint="eastAsia"/>
          <w:b/>
          <w:sz w:val="24"/>
        </w:rPr>
        <w:t>招标文件的法律效力</w:t>
      </w:r>
    </w:p>
    <w:p w:rsidR="00A14E8D" w:rsidRDefault="00A14E8D" w:rsidP="00A14E8D">
      <w:pPr>
        <w:snapToGrid w:val="0"/>
        <w:spacing w:line="360" w:lineRule="auto"/>
        <w:ind w:leftChars="202" w:left="424" w:firstLine="2"/>
        <w:rPr>
          <w:rFonts w:ascii="宋体" w:hAnsi="宋体"/>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A14E8D" w:rsidRDefault="00A14E8D" w:rsidP="00A14E8D">
      <w:pPr>
        <w:numPr>
          <w:ilvl w:val="0"/>
          <w:numId w:val="9"/>
        </w:numPr>
        <w:tabs>
          <w:tab w:val="num" w:pos="705"/>
        </w:tabs>
        <w:snapToGrid w:val="0"/>
        <w:spacing w:beforeLines="100" w:line="360" w:lineRule="auto"/>
        <w:ind w:left="630" w:hanging="630"/>
        <w:outlineLvl w:val="2"/>
        <w:rPr>
          <w:rFonts w:ascii="宋体" w:hAnsi="宋体"/>
          <w:b/>
          <w:sz w:val="24"/>
        </w:rPr>
      </w:pPr>
      <w:r>
        <w:rPr>
          <w:rFonts w:ascii="宋体" w:hAnsi="宋体" w:hint="eastAsia"/>
          <w:b/>
          <w:sz w:val="24"/>
        </w:rPr>
        <w:t>招标文件的澄清、修改</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A14E8D" w:rsidRDefault="00A14E8D" w:rsidP="00A14E8D">
      <w:pPr>
        <w:numPr>
          <w:ilvl w:val="1"/>
          <w:numId w:val="9"/>
        </w:numPr>
        <w:snapToGrid w:val="0"/>
        <w:spacing w:line="360" w:lineRule="auto"/>
        <w:ind w:left="601" w:hanging="601"/>
        <w:rPr>
          <w:rFonts w:ascii="宋体" w:hAnsi="宋体"/>
          <w:sz w:val="24"/>
        </w:rPr>
      </w:pPr>
      <w:r w:rsidRPr="00C77BDE">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A14E8D" w:rsidRDefault="00A14E8D" w:rsidP="00A14E8D">
      <w:pPr>
        <w:numPr>
          <w:ilvl w:val="1"/>
          <w:numId w:val="9"/>
        </w:numPr>
        <w:snapToGrid w:val="0"/>
        <w:spacing w:line="360" w:lineRule="auto"/>
        <w:ind w:left="601" w:hanging="601"/>
        <w:rPr>
          <w:rFonts w:ascii="宋体" w:hAnsi="宋体"/>
          <w:spacing w:val="-4"/>
          <w:sz w:val="24"/>
        </w:rPr>
      </w:pPr>
      <w:r>
        <w:rPr>
          <w:rFonts w:ascii="宋体" w:hAnsi="宋体" w:hint="eastAsia"/>
          <w:sz w:val="24"/>
        </w:rPr>
        <w:t>当招标文件和澄清文件在同一内容的表述上不一致时，以最后发出的文件为准。</w:t>
      </w:r>
    </w:p>
    <w:p w:rsidR="00A14E8D" w:rsidRDefault="00A14E8D" w:rsidP="00A14E8D">
      <w:pPr>
        <w:pStyle w:val="2"/>
        <w:numPr>
          <w:ilvl w:val="3"/>
          <w:numId w:val="6"/>
        </w:numPr>
        <w:tabs>
          <w:tab w:val="clear" w:pos="4832"/>
          <w:tab w:val="num" w:pos="709"/>
          <w:tab w:val="num" w:pos="6816"/>
        </w:tabs>
        <w:ind w:left="709"/>
        <w:jc w:val="center"/>
        <w:rPr>
          <w:rFonts w:ascii="宋体" w:eastAsia="宋体" w:hAnsi="宋体"/>
          <w:sz w:val="32"/>
        </w:rPr>
      </w:pPr>
      <w:bookmarkStart w:id="7" w:name="_Toc360627079"/>
      <w:bookmarkStart w:id="8" w:name="_Toc229279413"/>
      <w:r>
        <w:rPr>
          <w:rFonts w:ascii="宋体" w:eastAsia="宋体" w:hAnsi="宋体" w:hint="eastAsia"/>
          <w:sz w:val="32"/>
        </w:rPr>
        <w:t>投标文件编写</w:t>
      </w:r>
      <w:bookmarkEnd w:id="7"/>
      <w:bookmarkEnd w:id="8"/>
    </w:p>
    <w:p w:rsidR="00A14E8D" w:rsidRDefault="00A14E8D" w:rsidP="00A14E8D">
      <w:pPr>
        <w:numPr>
          <w:ilvl w:val="0"/>
          <w:numId w:val="9"/>
        </w:numPr>
        <w:tabs>
          <w:tab w:val="num" w:pos="705"/>
        </w:tabs>
        <w:snapToGrid w:val="0"/>
        <w:spacing w:beforeLines="100" w:line="360" w:lineRule="auto"/>
        <w:ind w:left="630" w:hanging="630"/>
        <w:outlineLvl w:val="2"/>
        <w:rPr>
          <w:rFonts w:ascii="宋体" w:hAnsi="宋体"/>
          <w:b/>
          <w:sz w:val="24"/>
        </w:rPr>
      </w:pPr>
      <w:r>
        <w:rPr>
          <w:rFonts w:ascii="宋体" w:hAnsi="宋体" w:hint="eastAsia"/>
          <w:b/>
          <w:sz w:val="24"/>
        </w:rPr>
        <w:t>编制投标文件的工具和语言</w:t>
      </w:r>
    </w:p>
    <w:p w:rsidR="00A14E8D" w:rsidRDefault="00A14E8D" w:rsidP="00A14E8D">
      <w:pPr>
        <w:numPr>
          <w:ilvl w:val="1"/>
          <w:numId w:val="9"/>
        </w:numPr>
        <w:snapToGrid w:val="0"/>
        <w:spacing w:line="360" w:lineRule="auto"/>
        <w:ind w:left="601" w:hanging="601"/>
        <w:rPr>
          <w:rFonts w:ascii="宋体" w:hAnsi="宋体"/>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安装和使用投标客户端需要具备的计算机软硬件环境：</w:t>
      </w:r>
    </w:p>
    <w:p w:rsidR="00A14E8D" w:rsidRDefault="00A14E8D" w:rsidP="00A14E8D">
      <w:pPr>
        <w:numPr>
          <w:ilvl w:val="2"/>
          <w:numId w:val="9"/>
        </w:numPr>
        <w:snapToGrid w:val="0"/>
        <w:spacing w:line="360" w:lineRule="auto"/>
        <w:rPr>
          <w:rFonts w:ascii="宋体" w:hAnsi="宋体"/>
          <w:sz w:val="24"/>
        </w:rPr>
      </w:pPr>
      <w:r w:rsidRPr="0075298E">
        <w:rPr>
          <w:rFonts w:ascii="宋体" w:hAnsi="宋体" w:hint="eastAsia"/>
          <w:sz w:val="24"/>
        </w:rPr>
        <w:t>硬件要求</w:t>
      </w:r>
      <w:r>
        <w:rPr>
          <w:rFonts w:ascii="宋体" w:hAnsi="宋体" w:hint="eastAsia"/>
          <w:sz w:val="24"/>
        </w:rPr>
        <w:t>:</w:t>
      </w:r>
    </w:p>
    <w:p w:rsidR="00A14E8D" w:rsidRDefault="00A14E8D" w:rsidP="00A14E8D">
      <w:pPr>
        <w:snapToGrid w:val="0"/>
        <w:spacing w:line="360" w:lineRule="auto"/>
        <w:ind w:left="720"/>
        <w:rPr>
          <w:sz w:val="24"/>
        </w:rPr>
      </w:pPr>
      <w:r>
        <w:rPr>
          <w:rFonts w:hint="eastAsia"/>
          <w:sz w:val="24"/>
        </w:rPr>
        <w:t>处理器：双核，</w:t>
      </w:r>
      <w:r>
        <w:rPr>
          <w:sz w:val="24"/>
        </w:rPr>
        <w:t>1000 MHz</w:t>
      </w:r>
      <w:r>
        <w:rPr>
          <w:rFonts w:hint="eastAsia"/>
          <w:sz w:val="24"/>
        </w:rPr>
        <w:t>以上主频</w:t>
      </w:r>
    </w:p>
    <w:p w:rsidR="00A14E8D" w:rsidRDefault="00A14E8D" w:rsidP="00A14E8D">
      <w:pPr>
        <w:snapToGrid w:val="0"/>
        <w:spacing w:line="360" w:lineRule="auto"/>
        <w:ind w:left="720"/>
        <w:rPr>
          <w:sz w:val="24"/>
        </w:rPr>
      </w:pPr>
      <w:r>
        <w:rPr>
          <w:rFonts w:hint="eastAsia"/>
          <w:sz w:val="24"/>
        </w:rPr>
        <w:lastRenderedPageBreak/>
        <w:t>内存：</w:t>
      </w:r>
      <w:r>
        <w:rPr>
          <w:sz w:val="24"/>
        </w:rPr>
        <w:t>1G B</w:t>
      </w:r>
      <w:r>
        <w:rPr>
          <w:rFonts w:hint="eastAsia"/>
          <w:sz w:val="24"/>
        </w:rPr>
        <w:t>或以上</w:t>
      </w:r>
    </w:p>
    <w:p w:rsidR="00A14E8D" w:rsidRDefault="00A14E8D" w:rsidP="00A14E8D">
      <w:pPr>
        <w:snapToGrid w:val="0"/>
        <w:spacing w:line="360" w:lineRule="auto"/>
        <w:ind w:left="720"/>
        <w:rPr>
          <w:sz w:val="24"/>
        </w:rPr>
      </w:pPr>
      <w:r>
        <w:rPr>
          <w:rFonts w:hint="eastAsia"/>
          <w:sz w:val="24"/>
        </w:rPr>
        <w:t>硬盘：</w:t>
      </w:r>
      <w:r>
        <w:rPr>
          <w:sz w:val="24"/>
        </w:rPr>
        <w:t>40G</w:t>
      </w:r>
      <w:r>
        <w:rPr>
          <w:rFonts w:hint="eastAsia"/>
          <w:sz w:val="24"/>
        </w:rPr>
        <w:t>以上</w:t>
      </w:r>
    </w:p>
    <w:p w:rsidR="00A14E8D" w:rsidRDefault="00A14E8D" w:rsidP="00A14E8D">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A14E8D" w:rsidRDefault="00A14E8D" w:rsidP="00A14E8D">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A14E8D" w:rsidRDefault="00A14E8D" w:rsidP="00A14E8D">
      <w:pPr>
        <w:numPr>
          <w:ilvl w:val="2"/>
          <w:numId w:val="9"/>
        </w:numPr>
        <w:snapToGrid w:val="0"/>
        <w:spacing w:line="360" w:lineRule="auto"/>
        <w:rPr>
          <w:rFonts w:ascii="宋体" w:hAnsi="宋体"/>
          <w:sz w:val="24"/>
        </w:rPr>
      </w:pPr>
      <w:r w:rsidRPr="0075298E">
        <w:rPr>
          <w:rFonts w:ascii="宋体" w:hAnsi="宋体" w:hint="eastAsia"/>
          <w:sz w:val="24"/>
        </w:rPr>
        <w:t>软件要求</w:t>
      </w:r>
      <w:r>
        <w:rPr>
          <w:rFonts w:ascii="宋体" w:hAnsi="宋体" w:hint="eastAsia"/>
          <w:sz w:val="24"/>
        </w:rPr>
        <w:t>:</w:t>
      </w:r>
    </w:p>
    <w:p w:rsidR="00A14E8D" w:rsidRPr="00C12781" w:rsidRDefault="00A14E8D" w:rsidP="00A14E8D">
      <w:pPr>
        <w:ind w:leftChars="286" w:left="601"/>
        <w:rPr>
          <w:rFonts w:ascii="Times New Roman" w:hAnsi="Times New Roman"/>
          <w:sz w:val="24"/>
        </w:rPr>
      </w:pPr>
      <w:r w:rsidRPr="00C12781">
        <w:rPr>
          <w:rFonts w:ascii="Times New Roman" w:hAnsi="宋体"/>
          <w:sz w:val="24"/>
        </w:rPr>
        <w:t>操作系统：</w:t>
      </w:r>
      <w:r w:rsidRPr="00C12781">
        <w:rPr>
          <w:rFonts w:ascii="Times New Roman" w:hAnsi="Times New Roman"/>
          <w:sz w:val="24"/>
        </w:rPr>
        <w:t xml:space="preserve"> Microsoft Windows XP</w:t>
      </w:r>
      <w:r w:rsidRPr="00C12781">
        <w:rPr>
          <w:rFonts w:ascii="Times New Roman" w:hAnsi="宋体"/>
          <w:sz w:val="24"/>
        </w:rPr>
        <w:t>简体中文版、</w:t>
      </w:r>
      <w:r w:rsidRPr="00C12781">
        <w:rPr>
          <w:rFonts w:ascii="Times New Roman" w:hAnsi="Times New Roman"/>
          <w:sz w:val="24"/>
        </w:rPr>
        <w:t>Microsoft Windows 7</w:t>
      </w:r>
      <w:r w:rsidRPr="00C12781">
        <w:rPr>
          <w:rFonts w:ascii="Times New Roman" w:hAnsi="宋体"/>
          <w:sz w:val="24"/>
        </w:rPr>
        <w:t>简体中文版、</w:t>
      </w:r>
      <w:r w:rsidRPr="00C12781">
        <w:rPr>
          <w:rFonts w:ascii="Times New Roman" w:hAnsi="Times New Roman"/>
          <w:sz w:val="24"/>
        </w:rPr>
        <w:t>Microsoft Windows 8</w:t>
      </w:r>
      <w:r w:rsidRPr="00C12781">
        <w:rPr>
          <w:rFonts w:ascii="Times New Roman" w:hAnsi="宋体"/>
          <w:sz w:val="24"/>
        </w:rPr>
        <w:t>简体中文版</w:t>
      </w:r>
    </w:p>
    <w:p w:rsidR="00A14E8D" w:rsidRDefault="00A14E8D" w:rsidP="00A14E8D">
      <w:pPr>
        <w:ind w:leftChars="286" w:left="601"/>
        <w:rPr>
          <w:rFonts w:ascii="Times New Roman" w:hAnsi="宋体"/>
          <w:sz w:val="24"/>
        </w:rPr>
      </w:pPr>
      <w:r w:rsidRPr="00C12781">
        <w:rPr>
          <w:rFonts w:ascii="Times New Roman" w:hAnsi="宋体"/>
          <w:sz w:val="24"/>
        </w:rPr>
        <w:t>文档编辑软件：</w:t>
      </w:r>
      <w:r w:rsidRPr="00C12781">
        <w:rPr>
          <w:rFonts w:ascii="Times New Roman" w:hAnsi="Times New Roman"/>
          <w:sz w:val="24"/>
        </w:rPr>
        <w:t>32</w:t>
      </w:r>
      <w:r w:rsidRPr="00C12781">
        <w:rPr>
          <w:rFonts w:ascii="Times New Roman" w:hAnsi="宋体"/>
          <w:sz w:val="24"/>
        </w:rPr>
        <w:t>位</w:t>
      </w:r>
      <w:r w:rsidRPr="00C12781">
        <w:rPr>
          <w:rFonts w:ascii="Times New Roman" w:hAnsi="Times New Roman"/>
          <w:sz w:val="24"/>
        </w:rPr>
        <w:t xml:space="preserve"> </w:t>
      </w:r>
      <w:proofErr w:type="spellStart"/>
      <w:r w:rsidRPr="00C12781">
        <w:rPr>
          <w:rFonts w:ascii="Times New Roman" w:hAnsi="Times New Roman"/>
          <w:sz w:val="24"/>
        </w:rPr>
        <w:t>MicrosoftOffice</w:t>
      </w:r>
      <w:proofErr w:type="spellEnd"/>
      <w:r w:rsidRPr="00C12781">
        <w:rPr>
          <w:rFonts w:ascii="Times New Roman" w:hAnsi="Times New Roman"/>
          <w:sz w:val="24"/>
        </w:rPr>
        <w:t xml:space="preserve"> 2003 </w:t>
      </w:r>
      <w:r w:rsidRPr="00C12781">
        <w:rPr>
          <w:rFonts w:ascii="Times New Roman" w:hAnsi="宋体"/>
          <w:sz w:val="24"/>
        </w:rPr>
        <w:t>或以上</w:t>
      </w:r>
    </w:p>
    <w:p w:rsidR="00A14E8D" w:rsidRPr="00C12781" w:rsidRDefault="00A14E8D" w:rsidP="00A14E8D">
      <w:pPr>
        <w:ind w:leftChars="286" w:left="601"/>
        <w:rPr>
          <w:rFonts w:ascii="Times New Roman" w:hAnsi="Times New Roman"/>
          <w:sz w:val="24"/>
        </w:rPr>
      </w:pPr>
      <w:r>
        <w:rPr>
          <w:rFonts w:ascii="Times New Roman" w:hAnsi="宋体" w:hint="eastAsia"/>
          <w:sz w:val="24"/>
        </w:rPr>
        <w:t>浏览器要求：</w:t>
      </w:r>
      <w:r>
        <w:rPr>
          <w:rFonts w:ascii="Times New Roman" w:hAnsi="宋体" w:hint="eastAsia"/>
          <w:sz w:val="24"/>
        </w:rPr>
        <w:t>IE</w:t>
      </w:r>
      <w:r>
        <w:rPr>
          <w:rFonts w:ascii="Times New Roman" w:hAnsi="宋体" w:hint="eastAsia"/>
          <w:sz w:val="24"/>
        </w:rPr>
        <w:t>浏览器</w:t>
      </w:r>
      <w:r>
        <w:rPr>
          <w:rFonts w:ascii="Times New Roman" w:hAnsi="宋体" w:hint="eastAsia"/>
          <w:sz w:val="24"/>
        </w:rPr>
        <w:t>6.0</w:t>
      </w:r>
      <w:r>
        <w:rPr>
          <w:rFonts w:ascii="Times New Roman" w:hAnsi="宋体" w:hint="eastAsia"/>
          <w:sz w:val="24"/>
        </w:rPr>
        <w:t>及以上版本</w:t>
      </w:r>
    </w:p>
    <w:p w:rsidR="00A14E8D" w:rsidRDefault="00A14E8D" w:rsidP="00A14E8D">
      <w:pPr>
        <w:numPr>
          <w:ilvl w:val="0"/>
          <w:numId w:val="9"/>
        </w:numPr>
        <w:tabs>
          <w:tab w:val="num" w:pos="705"/>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A14E8D" w:rsidRDefault="00A14E8D" w:rsidP="00A14E8D">
      <w:pPr>
        <w:pStyle w:val="20"/>
        <w:spacing w:line="360" w:lineRule="auto"/>
      </w:pPr>
      <w:r>
        <w:rPr>
          <w:rFonts w:hint="eastAsia"/>
        </w:rPr>
        <w:t>计量单位应当使用中华人民共和国法定计量单位，招标文件的技术要求中另有规定的除外。</w:t>
      </w:r>
    </w:p>
    <w:p w:rsidR="00A14E8D" w:rsidRDefault="00A14E8D" w:rsidP="00A14E8D">
      <w:pPr>
        <w:numPr>
          <w:ilvl w:val="0"/>
          <w:numId w:val="9"/>
        </w:numPr>
        <w:tabs>
          <w:tab w:val="num" w:pos="705"/>
        </w:tabs>
        <w:snapToGrid w:val="0"/>
        <w:spacing w:beforeLines="100" w:line="360" w:lineRule="auto"/>
        <w:ind w:left="630" w:hanging="630"/>
        <w:outlineLvl w:val="2"/>
        <w:rPr>
          <w:rFonts w:ascii="宋体" w:hAnsi="宋体"/>
          <w:b/>
          <w:sz w:val="24"/>
        </w:rPr>
      </w:pPr>
      <w:r>
        <w:rPr>
          <w:rFonts w:ascii="宋体" w:hAnsi="宋体" w:hint="eastAsia"/>
          <w:b/>
          <w:sz w:val="24"/>
        </w:rPr>
        <w:t>投标报价</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投标总价包括投标人为完成本项目所发生的一切费用，估算错误或漏项的风险由投标人自行承担。</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投标人对每包只能有一个不可变更的报价。任何有选择的报价或包含价格调整要求的投标，将被作为无效投标处理。</w:t>
      </w:r>
    </w:p>
    <w:p w:rsidR="00A14E8D" w:rsidRDefault="00A14E8D" w:rsidP="00A14E8D">
      <w:pPr>
        <w:numPr>
          <w:ilvl w:val="1"/>
          <w:numId w:val="9"/>
        </w:numPr>
        <w:snapToGrid w:val="0"/>
        <w:spacing w:line="360" w:lineRule="auto"/>
        <w:ind w:left="601" w:hanging="601"/>
        <w:rPr>
          <w:rFonts w:ascii="宋体" w:hAnsi="宋体"/>
          <w:sz w:val="24"/>
        </w:rPr>
      </w:pPr>
      <w:r>
        <w:rPr>
          <w:rFonts w:ascii="宋体" w:hAnsi="宋体" w:hint="eastAsia"/>
          <w:sz w:val="24"/>
        </w:rPr>
        <w:t>最低报价不能作为中标的保证。</w:t>
      </w:r>
    </w:p>
    <w:p w:rsidR="00A14E8D" w:rsidRDefault="00A14E8D" w:rsidP="00A14E8D">
      <w:pPr>
        <w:numPr>
          <w:ilvl w:val="0"/>
          <w:numId w:val="9"/>
        </w:numPr>
        <w:tabs>
          <w:tab w:val="num" w:pos="705"/>
        </w:tabs>
        <w:snapToGrid w:val="0"/>
        <w:spacing w:beforeLines="100" w:line="360" w:lineRule="auto"/>
        <w:ind w:left="630" w:hanging="630"/>
        <w:outlineLvl w:val="2"/>
        <w:rPr>
          <w:rFonts w:ascii="宋体" w:hAnsi="宋体"/>
          <w:b/>
          <w:sz w:val="24"/>
        </w:rPr>
      </w:pPr>
      <w:r>
        <w:rPr>
          <w:rFonts w:ascii="宋体" w:hAnsi="宋体" w:hint="eastAsia"/>
          <w:b/>
          <w:sz w:val="24"/>
        </w:rPr>
        <w:t>投标货币</w:t>
      </w:r>
    </w:p>
    <w:p w:rsidR="00A14E8D" w:rsidRDefault="00A14E8D" w:rsidP="00A14E8D">
      <w:pPr>
        <w:snapToGrid w:val="0"/>
        <w:spacing w:line="360" w:lineRule="auto"/>
        <w:ind w:firstLineChars="218" w:firstLine="523"/>
        <w:rPr>
          <w:rFonts w:ascii="Times New Roman" w:hAnsi="Times New Roman"/>
          <w:sz w:val="24"/>
        </w:rPr>
      </w:pPr>
      <w:r>
        <w:rPr>
          <w:rFonts w:hint="eastAsia"/>
          <w:sz w:val="24"/>
        </w:rPr>
        <w:t>投标人应以人民币填报投标报价，合同履行时采购人亦以人民币支付。</w:t>
      </w:r>
    </w:p>
    <w:p w:rsidR="00A14E8D" w:rsidRDefault="00A14E8D" w:rsidP="00A14E8D">
      <w:pPr>
        <w:numPr>
          <w:ilvl w:val="0"/>
          <w:numId w:val="9"/>
        </w:numPr>
        <w:tabs>
          <w:tab w:val="num" w:pos="705"/>
        </w:tabs>
        <w:snapToGrid w:val="0"/>
        <w:spacing w:beforeLines="100" w:line="360" w:lineRule="auto"/>
        <w:ind w:left="629" w:hanging="629"/>
        <w:rPr>
          <w:rFonts w:ascii="宋体" w:hAnsi="宋体"/>
          <w:b/>
          <w:sz w:val="24"/>
        </w:rPr>
      </w:pPr>
      <w:r>
        <w:rPr>
          <w:rFonts w:ascii="宋体" w:hAnsi="宋体" w:hint="eastAsia"/>
          <w:b/>
          <w:sz w:val="24"/>
        </w:rPr>
        <w:t>投标有效期</w:t>
      </w:r>
    </w:p>
    <w:p w:rsidR="00A14E8D" w:rsidRDefault="00A14E8D" w:rsidP="00A14E8D">
      <w:pPr>
        <w:numPr>
          <w:ilvl w:val="1"/>
          <w:numId w:val="9"/>
        </w:numPr>
        <w:tabs>
          <w:tab w:val="num" w:pos="705"/>
        </w:tabs>
        <w:snapToGrid w:val="0"/>
        <w:spacing w:line="360" w:lineRule="auto"/>
        <w:rPr>
          <w:rFonts w:ascii="宋体" w:hAnsi="宋体"/>
          <w:sz w:val="24"/>
        </w:rPr>
      </w:pPr>
      <w:r>
        <w:rPr>
          <w:rFonts w:ascii="宋体" w:hAnsi="宋体" w:hint="eastAsia"/>
          <w:sz w:val="24"/>
        </w:rPr>
        <w:t>投标人投标有效期短于招标文件规定期限的，将被视为非响应投标而按照无效投标处理。</w:t>
      </w:r>
    </w:p>
    <w:p w:rsidR="00A14E8D" w:rsidRDefault="00A14E8D" w:rsidP="00A14E8D">
      <w:pPr>
        <w:numPr>
          <w:ilvl w:val="1"/>
          <w:numId w:val="9"/>
        </w:numPr>
        <w:tabs>
          <w:tab w:val="num" w:pos="705"/>
        </w:tabs>
        <w:snapToGrid w:val="0"/>
        <w:spacing w:line="360" w:lineRule="auto"/>
        <w:rPr>
          <w:rFonts w:ascii="宋体" w:hAnsi="宋体"/>
          <w:color w:val="FF0000"/>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A14E8D" w:rsidRDefault="00A14E8D" w:rsidP="00A14E8D">
      <w:pPr>
        <w:numPr>
          <w:ilvl w:val="0"/>
          <w:numId w:val="9"/>
        </w:numPr>
        <w:tabs>
          <w:tab w:val="num" w:pos="705"/>
        </w:tabs>
        <w:snapToGrid w:val="0"/>
        <w:spacing w:beforeLines="100" w:line="360" w:lineRule="auto"/>
        <w:ind w:left="629" w:hanging="629"/>
        <w:rPr>
          <w:rFonts w:ascii="宋体" w:hAnsi="宋体"/>
          <w:b/>
          <w:sz w:val="24"/>
        </w:rPr>
      </w:pPr>
      <w:r>
        <w:rPr>
          <w:rFonts w:ascii="宋体" w:hAnsi="宋体" w:hint="eastAsia"/>
          <w:b/>
          <w:sz w:val="24"/>
        </w:rPr>
        <w:t>投标文件的式样和签署</w:t>
      </w:r>
    </w:p>
    <w:p w:rsidR="00A14E8D" w:rsidRDefault="00A14E8D" w:rsidP="00A14E8D">
      <w:pPr>
        <w:numPr>
          <w:ilvl w:val="1"/>
          <w:numId w:val="9"/>
        </w:numPr>
        <w:tabs>
          <w:tab w:val="num" w:pos="705"/>
        </w:tabs>
        <w:snapToGrid w:val="0"/>
        <w:spacing w:line="360" w:lineRule="auto"/>
        <w:rPr>
          <w:rFonts w:ascii="宋体" w:hAnsi="宋体"/>
          <w:sz w:val="24"/>
        </w:rPr>
      </w:pPr>
      <w:r>
        <w:rPr>
          <w:rFonts w:ascii="宋体" w:hAnsi="宋体" w:hint="eastAsia"/>
          <w:sz w:val="24"/>
        </w:rPr>
        <w:lastRenderedPageBreak/>
        <w:t>投标文件编制完成后应通过投标客户端使用数字认证证书加密和签章。没有加密的投标文件将被拒绝接收。</w:t>
      </w:r>
    </w:p>
    <w:p w:rsidR="00A14E8D" w:rsidRDefault="00A14E8D" w:rsidP="00A14E8D">
      <w:pPr>
        <w:numPr>
          <w:ilvl w:val="1"/>
          <w:numId w:val="9"/>
        </w:numPr>
        <w:tabs>
          <w:tab w:val="num" w:pos="705"/>
        </w:tabs>
        <w:snapToGrid w:val="0"/>
        <w:spacing w:line="360" w:lineRule="auto"/>
        <w:rPr>
          <w:rFonts w:ascii="宋体" w:hAnsi="宋体"/>
          <w:sz w:val="24"/>
        </w:rPr>
      </w:pPr>
      <w:r>
        <w:rPr>
          <w:rFonts w:ascii="宋体" w:hAnsi="宋体" w:hint="eastAsia"/>
          <w:sz w:val="24"/>
        </w:rPr>
        <w:t>因投标文件字迹模糊或表达不清所引起的不利后果由投标人自行承担。</w:t>
      </w:r>
    </w:p>
    <w:p w:rsidR="00A14E8D" w:rsidRDefault="00A14E8D" w:rsidP="00A14E8D">
      <w:pPr>
        <w:pStyle w:val="2"/>
        <w:numPr>
          <w:ilvl w:val="3"/>
          <w:numId w:val="6"/>
        </w:numPr>
        <w:tabs>
          <w:tab w:val="clear" w:pos="4832"/>
          <w:tab w:val="num" w:pos="709"/>
          <w:tab w:val="num" w:pos="6816"/>
        </w:tabs>
        <w:ind w:left="709"/>
        <w:jc w:val="center"/>
        <w:rPr>
          <w:rFonts w:ascii="宋体" w:eastAsia="宋体" w:hAnsi="宋体"/>
          <w:sz w:val="32"/>
        </w:rPr>
      </w:pPr>
      <w:bookmarkStart w:id="9" w:name="_Toc360627080"/>
      <w:bookmarkStart w:id="10" w:name="_Toc229279414"/>
      <w:r>
        <w:rPr>
          <w:rFonts w:ascii="宋体" w:eastAsia="宋体" w:hAnsi="宋体" w:hint="eastAsia"/>
          <w:sz w:val="32"/>
        </w:rPr>
        <w:t>投标文件的递交</w:t>
      </w:r>
      <w:bookmarkEnd w:id="9"/>
      <w:bookmarkEnd w:id="10"/>
    </w:p>
    <w:p w:rsidR="00A14E8D" w:rsidRDefault="00A14E8D" w:rsidP="00A14E8D">
      <w:pPr>
        <w:numPr>
          <w:ilvl w:val="0"/>
          <w:numId w:val="9"/>
        </w:numPr>
        <w:tabs>
          <w:tab w:val="num" w:pos="705"/>
        </w:tabs>
        <w:snapToGrid w:val="0"/>
        <w:spacing w:beforeLines="100" w:line="360" w:lineRule="auto"/>
        <w:ind w:left="629" w:hanging="629"/>
        <w:rPr>
          <w:rFonts w:ascii="宋体" w:hAnsi="宋体"/>
          <w:b/>
          <w:sz w:val="24"/>
        </w:rPr>
      </w:pPr>
      <w:r>
        <w:rPr>
          <w:rFonts w:ascii="宋体" w:hAnsi="宋体" w:hint="eastAsia"/>
          <w:b/>
          <w:sz w:val="24"/>
        </w:rPr>
        <w:t>投标文件的递交</w:t>
      </w:r>
    </w:p>
    <w:p w:rsidR="00A14E8D" w:rsidRDefault="00A14E8D" w:rsidP="00A14E8D">
      <w:pPr>
        <w:numPr>
          <w:ilvl w:val="1"/>
          <w:numId w:val="9"/>
        </w:numPr>
        <w:tabs>
          <w:tab w:val="num" w:pos="705"/>
        </w:tabs>
        <w:snapToGrid w:val="0"/>
        <w:spacing w:line="360" w:lineRule="auto"/>
        <w:rPr>
          <w:rFonts w:ascii="宋体" w:hAnsi="宋体"/>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上传成功后，电子化平台将予以记录并提供上传成功的回执。</w:t>
      </w:r>
    </w:p>
    <w:p w:rsidR="00A14E8D" w:rsidRDefault="00A14E8D" w:rsidP="00A14E8D">
      <w:pPr>
        <w:numPr>
          <w:ilvl w:val="1"/>
          <w:numId w:val="9"/>
        </w:numPr>
        <w:tabs>
          <w:tab w:val="num" w:pos="705"/>
        </w:tabs>
        <w:snapToGrid w:val="0"/>
        <w:spacing w:line="360" w:lineRule="auto"/>
        <w:rPr>
          <w:rFonts w:ascii="宋体" w:hAnsi="宋体"/>
          <w:sz w:val="24"/>
        </w:rPr>
      </w:pPr>
      <w:r>
        <w:rPr>
          <w:rFonts w:ascii="宋体" w:hAnsi="宋体" w:hint="eastAsia"/>
          <w:sz w:val="24"/>
        </w:rPr>
        <w:t>截</w:t>
      </w:r>
      <w:r>
        <w:rPr>
          <w:rFonts w:hint="eastAsia"/>
          <w:sz w:val="24"/>
        </w:rPr>
        <w:t>至投标截止时间，投标人未完成电子投标文件传输的，视为其撤回投标文件。</w:t>
      </w:r>
    </w:p>
    <w:p w:rsidR="00A14E8D" w:rsidRPr="00692627" w:rsidRDefault="00A14E8D" w:rsidP="00A14E8D">
      <w:pPr>
        <w:numPr>
          <w:ilvl w:val="1"/>
          <w:numId w:val="9"/>
        </w:numPr>
        <w:tabs>
          <w:tab w:val="num" w:pos="705"/>
        </w:tabs>
        <w:snapToGrid w:val="0"/>
        <w:spacing w:line="360" w:lineRule="auto"/>
        <w:rPr>
          <w:rFonts w:ascii="宋体" w:hAnsi="宋体"/>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A14E8D" w:rsidRDefault="00A14E8D" w:rsidP="00A14E8D">
      <w:pPr>
        <w:numPr>
          <w:ilvl w:val="1"/>
          <w:numId w:val="9"/>
        </w:numPr>
        <w:tabs>
          <w:tab w:val="num" w:pos="705"/>
        </w:tabs>
        <w:snapToGrid w:val="0"/>
        <w:spacing w:line="360" w:lineRule="auto"/>
        <w:rPr>
          <w:rFonts w:ascii="宋体" w:hAnsi="宋体"/>
          <w:sz w:val="24"/>
        </w:rPr>
      </w:pPr>
      <w:r>
        <w:rPr>
          <w:rFonts w:hint="eastAsia"/>
          <w:sz w:val="24"/>
        </w:rPr>
        <w:t>递交完成后至开标前，投标人不能对数字证书更新、续费，否则可能引起的投标文件解密失败等相关后果由投标人自行承担。</w:t>
      </w:r>
    </w:p>
    <w:p w:rsidR="00A14E8D" w:rsidRDefault="00A14E8D" w:rsidP="00A14E8D">
      <w:pPr>
        <w:numPr>
          <w:ilvl w:val="0"/>
          <w:numId w:val="9"/>
        </w:numPr>
        <w:tabs>
          <w:tab w:val="num" w:pos="705"/>
        </w:tabs>
        <w:snapToGrid w:val="0"/>
        <w:spacing w:beforeLines="100" w:line="360" w:lineRule="auto"/>
        <w:ind w:left="629" w:hanging="629"/>
        <w:rPr>
          <w:rFonts w:ascii="宋体" w:hAnsi="宋体"/>
          <w:b/>
          <w:sz w:val="24"/>
        </w:rPr>
      </w:pPr>
      <w:r>
        <w:rPr>
          <w:rFonts w:ascii="宋体" w:hAnsi="宋体" w:hint="eastAsia"/>
          <w:b/>
          <w:sz w:val="24"/>
        </w:rPr>
        <w:t>投标截止时间的延长</w:t>
      </w:r>
    </w:p>
    <w:p w:rsidR="00A14E8D" w:rsidRDefault="00A14E8D" w:rsidP="00A14E8D">
      <w:pPr>
        <w:tabs>
          <w:tab w:val="num" w:pos="742"/>
        </w:tabs>
        <w:snapToGrid w:val="0"/>
        <w:spacing w:line="360" w:lineRule="auto"/>
        <w:ind w:left="600"/>
        <w:rPr>
          <w:rFonts w:ascii="Times New Roman" w:hAnsi="Times New Roman"/>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投标人在投标截止时间前可通过电子化平台撤回其已成功递交的电子投标文件，电子化平台将予以记录并提供撤回回执。</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11" w:name="_Toc229279415"/>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电子化平台以投标人最后上传成功的投标文件为准。</w:t>
      </w:r>
    </w:p>
    <w:p w:rsidR="00A14E8D" w:rsidRDefault="00A14E8D" w:rsidP="00A14E8D">
      <w:pPr>
        <w:pStyle w:val="2"/>
        <w:numPr>
          <w:ilvl w:val="3"/>
          <w:numId w:val="6"/>
        </w:numPr>
        <w:tabs>
          <w:tab w:val="clear" w:pos="4832"/>
          <w:tab w:val="num" w:pos="709"/>
          <w:tab w:val="num" w:pos="6816"/>
        </w:tabs>
        <w:ind w:left="709"/>
        <w:jc w:val="center"/>
        <w:rPr>
          <w:rFonts w:ascii="宋体" w:eastAsia="宋体" w:hAnsi="宋体"/>
          <w:sz w:val="32"/>
        </w:rPr>
      </w:pPr>
      <w:bookmarkStart w:id="12" w:name="_Toc360627081"/>
      <w:r>
        <w:rPr>
          <w:rFonts w:ascii="宋体" w:eastAsia="宋体" w:hAnsi="宋体" w:hint="eastAsia"/>
          <w:sz w:val="32"/>
        </w:rPr>
        <w:lastRenderedPageBreak/>
        <w:t>开标</w:t>
      </w:r>
      <w:bookmarkEnd w:id="11"/>
      <w:bookmarkEnd w:id="12"/>
    </w:p>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开标</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采购中心将在规定的时间和地点组织开标活动。开标活动由采购中心主持。</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投标人应当委派投标代表参加开标活动，否则，由此产生的不利后果由投标人自行承担。</w:t>
      </w:r>
    </w:p>
    <w:p w:rsidR="00A14E8D" w:rsidRDefault="00A14E8D" w:rsidP="00A14E8D">
      <w:pPr>
        <w:numPr>
          <w:ilvl w:val="1"/>
          <w:numId w:val="7"/>
        </w:numPr>
        <w:tabs>
          <w:tab w:val="num" w:pos="600"/>
        </w:tabs>
        <w:snapToGrid w:val="0"/>
        <w:spacing w:line="360" w:lineRule="auto"/>
        <w:ind w:left="601" w:hanging="601"/>
        <w:rPr>
          <w:rFonts w:ascii="宋体" w:hAnsi="宋体"/>
          <w:b/>
          <w:color w:val="FF0000"/>
          <w:sz w:val="24"/>
        </w:rPr>
      </w:pPr>
      <w:r>
        <w:rPr>
          <w:rFonts w:ascii="宋体" w:hAnsi="宋体" w:hint="eastAsia"/>
          <w:sz w:val="24"/>
        </w:rPr>
        <w:t>开标时，投标人委派的投标代表应当使用与制作投标文件时同一数字认证证书对投标文件进行解密。</w:t>
      </w:r>
      <w:r>
        <w:rPr>
          <w:rFonts w:ascii="宋体" w:hAnsi="宋体" w:hint="eastAsia"/>
          <w:color w:val="000000"/>
          <w:sz w:val="24"/>
        </w:rPr>
        <w:t>在场所有供应商解密完成后，采购中心工作人员将进行开封报价。</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color w:val="000000"/>
          <w:sz w:val="24"/>
        </w:rPr>
        <w:t>在开封报价之后，</w:t>
      </w:r>
      <w:r>
        <w:rPr>
          <w:rFonts w:ascii="宋体" w:hAnsi="宋体" w:hint="eastAsia"/>
          <w:sz w:val="24"/>
        </w:rPr>
        <w:t>因投标人原因造成投标文件未解密的，视为撤销其投标文件；因投标人之外的原因造成投标文件未解密的，视为撤回其投标文件，投标人有权要求责任方赔偿因此遭受的直接损失。</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开标时，部分投标人投标文件未解密的，开标可以继续进行。若解密成功的投标人不足三家，该项目或该包按废标处理。</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int="eastAsia"/>
          <w:kern w:val="0"/>
          <w:sz w:val="24"/>
        </w:rPr>
        <w:t>解密失败应急措施:为应对现场开标时非人为因素造成的解密电子投标文件失败的情况，请投标供应商将投标客户端系统导出的未签名加密电子版投标文件（.</w:t>
      </w:r>
      <w:proofErr w:type="spellStart"/>
      <w:r>
        <w:rPr>
          <w:rFonts w:ascii="宋体" w:hint="eastAsia"/>
          <w:kern w:val="0"/>
          <w:sz w:val="24"/>
        </w:rPr>
        <w:t>xbid</w:t>
      </w:r>
      <w:proofErr w:type="spellEnd"/>
      <w:r>
        <w:rPr>
          <w:rFonts w:ascii="宋体" w:hint="eastAsia"/>
          <w:kern w:val="0"/>
          <w:sz w:val="24"/>
        </w:rPr>
        <w:t>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w:t>
      </w:r>
      <w:proofErr w:type="spellStart"/>
      <w:r>
        <w:rPr>
          <w:rFonts w:ascii="宋体" w:hint="eastAsia"/>
          <w:kern w:val="0"/>
          <w:sz w:val="24"/>
        </w:rPr>
        <w:t>xbid</w:t>
      </w:r>
      <w:proofErr w:type="spellEnd"/>
      <w:r>
        <w:rPr>
          <w:rFonts w:ascii="宋体" w:hint="eastAsia"/>
          <w:kern w:val="0"/>
          <w:sz w:val="24"/>
        </w:rPr>
        <w:t>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开标过程中，如遇不可抗力或意外事件等情况，采购中心将暂时中断开标程序并依法处理后续事宜。</w:t>
      </w:r>
    </w:p>
    <w:p w:rsidR="00A14E8D" w:rsidRDefault="00A14E8D" w:rsidP="00A14E8D">
      <w:pPr>
        <w:pStyle w:val="2"/>
        <w:numPr>
          <w:ilvl w:val="3"/>
          <w:numId w:val="6"/>
        </w:numPr>
        <w:tabs>
          <w:tab w:val="clear" w:pos="4832"/>
          <w:tab w:val="num" w:pos="709"/>
          <w:tab w:val="num" w:pos="6816"/>
        </w:tabs>
        <w:ind w:left="709"/>
        <w:jc w:val="center"/>
        <w:rPr>
          <w:rFonts w:ascii="宋体" w:eastAsia="宋体" w:hAnsi="宋体"/>
          <w:sz w:val="32"/>
        </w:rPr>
      </w:pPr>
      <w:bookmarkStart w:id="13" w:name="_Toc360627082"/>
      <w:r>
        <w:rPr>
          <w:rFonts w:ascii="宋体" w:eastAsia="宋体" w:hAnsi="宋体" w:hint="eastAsia"/>
          <w:sz w:val="32"/>
        </w:rPr>
        <w:t>评标</w:t>
      </w:r>
      <w:bookmarkEnd w:id="13"/>
    </w:p>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评标</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lastRenderedPageBreak/>
        <w:t>本评标办法仅适用于本项目评标。</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评标原则和纪律：</w:t>
      </w:r>
    </w:p>
    <w:p w:rsidR="00A14E8D" w:rsidRDefault="00A14E8D" w:rsidP="00A14E8D">
      <w:pPr>
        <w:adjustRightInd w:val="0"/>
        <w:snapToGrid w:val="0"/>
        <w:spacing w:line="360" w:lineRule="auto"/>
        <w:rPr>
          <w:rFonts w:ascii="宋体" w:hAnsi="宋体"/>
          <w:sz w:val="24"/>
        </w:rPr>
      </w:pPr>
      <w:r>
        <w:rPr>
          <w:rFonts w:ascii="宋体" w:hAnsi="宋体" w:hint="eastAsia"/>
          <w:sz w:val="24"/>
        </w:rPr>
        <w:t xml:space="preserve">     （1）客观、公平、公正和诚实信用；</w:t>
      </w:r>
    </w:p>
    <w:p w:rsidR="00A14E8D" w:rsidRDefault="00A14E8D" w:rsidP="00A14E8D">
      <w:pPr>
        <w:adjustRightInd w:val="0"/>
        <w:snapToGrid w:val="0"/>
        <w:spacing w:line="360" w:lineRule="auto"/>
        <w:rPr>
          <w:rFonts w:ascii="宋体" w:hAnsi="宋体"/>
          <w:sz w:val="24"/>
        </w:rPr>
      </w:pPr>
      <w:r>
        <w:rPr>
          <w:rFonts w:ascii="宋体" w:hAnsi="宋体" w:hint="eastAsia"/>
          <w:sz w:val="24"/>
        </w:rPr>
        <w:t xml:space="preserve">     （2）依据法律和招标文件规定科学、合理评标，择优推荐中标候选人；</w:t>
      </w:r>
    </w:p>
    <w:p w:rsidR="00A14E8D" w:rsidRDefault="00A14E8D" w:rsidP="00A14E8D">
      <w:pPr>
        <w:adjustRightInd w:val="0"/>
        <w:snapToGrid w:val="0"/>
        <w:spacing w:line="360" w:lineRule="auto"/>
        <w:rPr>
          <w:rFonts w:ascii="宋体" w:hAnsi="宋体"/>
          <w:sz w:val="24"/>
        </w:rPr>
      </w:pPr>
      <w:r>
        <w:rPr>
          <w:rFonts w:ascii="宋体" w:hAnsi="宋体" w:hint="eastAsia"/>
          <w:sz w:val="24"/>
        </w:rPr>
        <w:t xml:space="preserve">     （3）独立评审，禁止任何有失公平、公正的串通行为；</w:t>
      </w:r>
    </w:p>
    <w:p w:rsidR="00A14E8D" w:rsidRDefault="00A14E8D" w:rsidP="00A14E8D">
      <w:pPr>
        <w:adjustRightInd w:val="0"/>
        <w:snapToGrid w:val="0"/>
        <w:spacing w:line="360" w:lineRule="auto"/>
        <w:rPr>
          <w:rFonts w:ascii="宋体" w:hAnsi="宋体"/>
          <w:sz w:val="24"/>
        </w:rPr>
      </w:pPr>
      <w:r>
        <w:rPr>
          <w:rFonts w:ascii="宋体" w:hAnsi="宋体" w:hint="eastAsia"/>
          <w:sz w:val="24"/>
        </w:rPr>
        <w:t xml:space="preserve">     （4）反不正当竞争；</w:t>
      </w:r>
    </w:p>
    <w:p w:rsidR="00A14E8D" w:rsidRDefault="00A14E8D" w:rsidP="00A14E8D">
      <w:pPr>
        <w:adjustRightInd w:val="0"/>
        <w:snapToGrid w:val="0"/>
        <w:spacing w:line="360" w:lineRule="auto"/>
        <w:ind w:left="1320" w:hangingChars="550" w:hanging="1320"/>
        <w:rPr>
          <w:rFonts w:ascii="宋体" w:hAnsi="宋体"/>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本项目评标工作分为符合性与完整性评审、详细评审两个阶段。</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符合性与完整性评审</w:t>
      </w:r>
    </w:p>
    <w:p w:rsidR="00A14E8D" w:rsidRDefault="00A14E8D" w:rsidP="00A14E8D">
      <w:pPr>
        <w:numPr>
          <w:ilvl w:val="2"/>
          <w:numId w:val="7"/>
        </w:numPr>
        <w:snapToGrid w:val="0"/>
        <w:spacing w:line="360" w:lineRule="auto"/>
        <w:ind w:left="601" w:hanging="601"/>
        <w:rPr>
          <w:rFonts w:ascii="宋体" w:hAnsi="宋体"/>
          <w:sz w:val="24"/>
        </w:rPr>
      </w:pPr>
      <w:r>
        <w:rPr>
          <w:rFonts w:ascii="宋体" w:hAnsi="宋体" w:hint="eastAsia"/>
          <w:sz w:val="24"/>
        </w:rPr>
        <w:t>评标委员会应当根据招标文件规定，对投标文件进行符合性、完整性评审。</w:t>
      </w:r>
    </w:p>
    <w:p w:rsidR="00A14E8D" w:rsidRDefault="00A14E8D" w:rsidP="00A14E8D">
      <w:pPr>
        <w:numPr>
          <w:ilvl w:val="2"/>
          <w:numId w:val="7"/>
        </w:numPr>
        <w:snapToGrid w:val="0"/>
        <w:spacing w:line="360" w:lineRule="auto"/>
        <w:ind w:left="601" w:hanging="601"/>
        <w:rPr>
          <w:rFonts w:ascii="宋体" w:hAnsi="宋体"/>
          <w:sz w:val="24"/>
        </w:rPr>
      </w:pPr>
      <w:r>
        <w:rPr>
          <w:rFonts w:ascii="宋体" w:hAnsi="宋体" w:hint="eastAsia"/>
          <w:sz w:val="24"/>
        </w:rPr>
        <w:t>评标委员会对投标文件中的明显错误，有权按以下原则处理：</w:t>
      </w:r>
    </w:p>
    <w:p w:rsidR="00A14E8D" w:rsidRDefault="00A14E8D" w:rsidP="00A14E8D">
      <w:pPr>
        <w:adjustRightInd w:val="0"/>
        <w:snapToGrid w:val="0"/>
        <w:spacing w:line="360" w:lineRule="auto"/>
        <w:ind w:left="1320" w:hangingChars="550" w:hanging="1320"/>
        <w:rPr>
          <w:rFonts w:ascii="宋体" w:hAnsi="宋体"/>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A14E8D" w:rsidRDefault="00A14E8D" w:rsidP="00A14E8D">
      <w:pPr>
        <w:adjustRightInd w:val="0"/>
        <w:snapToGrid w:val="0"/>
        <w:spacing w:line="360" w:lineRule="auto"/>
        <w:ind w:left="1320" w:hangingChars="550" w:hanging="1320"/>
        <w:rPr>
          <w:rFonts w:ascii="宋体" w:hAnsi="宋体"/>
          <w:sz w:val="24"/>
        </w:rPr>
      </w:pPr>
      <w:r>
        <w:rPr>
          <w:rFonts w:ascii="宋体" w:hAnsi="宋体" w:hint="eastAsia"/>
          <w:sz w:val="24"/>
        </w:rPr>
        <w:t xml:space="preserve">      （2）如果用数字表示（小写）的金额和用文字表示（大写）的金额不一致，应以大写表示的金额为准；</w:t>
      </w:r>
    </w:p>
    <w:p w:rsidR="00A14E8D" w:rsidRDefault="00A14E8D" w:rsidP="00A14E8D">
      <w:pPr>
        <w:adjustRightInd w:val="0"/>
        <w:snapToGrid w:val="0"/>
        <w:spacing w:line="360" w:lineRule="auto"/>
        <w:ind w:left="1320" w:hangingChars="550" w:hanging="1320"/>
        <w:rPr>
          <w:rFonts w:ascii="宋体" w:hAnsi="宋体"/>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A14E8D" w:rsidRDefault="00A14E8D" w:rsidP="00A14E8D">
      <w:pPr>
        <w:adjustRightInd w:val="0"/>
        <w:snapToGrid w:val="0"/>
        <w:spacing w:line="360" w:lineRule="auto"/>
        <w:ind w:left="1320" w:hangingChars="550" w:hanging="1320"/>
        <w:rPr>
          <w:rFonts w:ascii="宋体" w:hAnsi="宋体"/>
          <w:sz w:val="24"/>
        </w:rPr>
      </w:pPr>
      <w:r>
        <w:rPr>
          <w:rFonts w:ascii="宋体" w:hAnsi="宋体" w:hint="eastAsia"/>
          <w:sz w:val="24"/>
        </w:rPr>
        <w:t xml:space="preserve">      （4）对明显且可以推知其原义的笔误，依据其原义进行修正；</w:t>
      </w:r>
    </w:p>
    <w:p w:rsidR="00A14E8D" w:rsidRDefault="00A14E8D" w:rsidP="00A14E8D">
      <w:pPr>
        <w:numPr>
          <w:ilvl w:val="2"/>
          <w:numId w:val="7"/>
        </w:numPr>
        <w:snapToGrid w:val="0"/>
        <w:spacing w:line="360" w:lineRule="auto"/>
        <w:jc w:val="left"/>
        <w:rPr>
          <w:rFonts w:ascii="宋体" w:hAnsi="宋体"/>
          <w:sz w:val="24"/>
        </w:rPr>
      </w:pPr>
      <w:r>
        <w:rPr>
          <w:rFonts w:ascii="宋体" w:hAnsi="宋体" w:hint="eastAsia"/>
          <w:sz w:val="24"/>
        </w:rPr>
        <w:t>投标的澄清</w:t>
      </w:r>
    </w:p>
    <w:p w:rsidR="00A14E8D" w:rsidRDefault="00A14E8D" w:rsidP="00A14E8D">
      <w:pPr>
        <w:adjustRightInd w:val="0"/>
        <w:snapToGrid w:val="0"/>
        <w:spacing w:line="360" w:lineRule="auto"/>
        <w:ind w:left="1320" w:hangingChars="550" w:hanging="1320"/>
        <w:rPr>
          <w:rFonts w:ascii="宋体" w:hAnsi="宋体"/>
          <w:sz w:val="24"/>
        </w:rPr>
      </w:pPr>
      <w:r>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A14E8D" w:rsidRDefault="00A14E8D" w:rsidP="00A14E8D">
      <w:pPr>
        <w:adjustRightInd w:val="0"/>
        <w:snapToGrid w:val="0"/>
        <w:spacing w:line="360" w:lineRule="auto"/>
        <w:ind w:left="1320" w:hangingChars="550" w:hanging="1320"/>
        <w:rPr>
          <w:rFonts w:ascii="宋体" w:hAnsi="宋体"/>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lastRenderedPageBreak/>
        <w:t>详细评审</w:t>
      </w:r>
    </w:p>
    <w:p w:rsidR="00A14E8D" w:rsidRDefault="00A14E8D" w:rsidP="00A14E8D">
      <w:pPr>
        <w:numPr>
          <w:ilvl w:val="2"/>
          <w:numId w:val="7"/>
        </w:numPr>
        <w:snapToGrid w:val="0"/>
        <w:spacing w:line="360" w:lineRule="auto"/>
        <w:ind w:left="851" w:hanging="851"/>
        <w:rPr>
          <w:rFonts w:ascii="宋体" w:hAnsi="宋体"/>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A14E8D" w:rsidRDefault="00A14E8D" w:rsidP="00A14E8D">
      <w:pPr>
        <w:numPr>
          <w:ilvl w:val="2"/>
          <w:numId w:val="7"/>
        </w:numPr>
        <w:snapToGrid w:val="0"/>
        <w:spacing w:line="360" w:lineRule="auto"/>
        <w:ind w:left="851" w:hanging="851"/>
        <w:rPr>
          <w:rFonts w:ascii="宋体" w:hAnsi="宋体"/>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推荐中标候选人和确定中标人</w:t>
      </w:r>
    </w:p>
    <w:p w:rsidR="00A14E8D" w:rsidRDefault="00A14E8D" w:rsidP="00A14E8D">
      <w:pPr>
        <w:numPr>
          <w:ilvl w:val="2"/>
          <w:numId w:val="7"/>
        </w:numPr>
        <w:snapToGrid w:val="0"/>
        <w:spacing w:line="360" w:lineRule="auto"/>
        <w:ind w:left="851" w:hanging="851"/>
        <w:rPr>
          <w:rFonts w:ascii="宋体" w:hAnsi="宋体"/>
          <w:sz w:val="24"/>
        </w:rPr>
      </w:pPr>
      <w:r>
        <w:rPr>
          <w:rFonts w:ascii="宋体" w:hAnsi="宋体" w:hint="eastAsia"/>
          <w:sz w:val="24"/>
        </w:rPr>
        <w:t>评标委员会向招标方出具书面评标报告，并推荐综合得分排名前三位的合格投标人作为中标候选人。</w:t>
      </w:r>
    </w:p>
    <w:p w:rsidR="00A14E8D" w:rsidRDefault="00A14E8D" w:rsidP="00A14E8D">
      <w:pPr>
        <w:numPr>
          <w:ilvl w:val="2"/>
          <w:numId w:val="7"/>
        </w:numPr>
        <w:snapToGrid w:val="0"/>
        <w:spacing w:line="360" w:lineRule="auto"/>
        <w:ind w:left="851" w:hanging="851"/>
        <w:rPr>
          <w:rFonts w:ascii="宋体" w:hAnsi="宋体"/>
          <w:sz w:val="24"/>
        </w:rPr>
      </w:pPr>
      <w:r>
        <w:rPr>
          <w:rFonts w:ascii="宋体" w:hAnsi="宋体" w:hint="eastAsia"/>
          <w:sz w:val="24"/>
        </w:rPr>
        <w:t>采购人根据评标委员会提出的书面评标报告，依据本文件及相关法律法规确定中标人。</w:t>
      </w:r>
    </w:p>
    <w:p w:rsidR="00A14E8D" w:rsidRDefault="00A14E8D" w:rsidP="00A14E8D">
      <w:pPr>
        <w:pStyle w:val="2"/>
        <w:numPr>
          <w:ilvl w:val="3"/>
          <w:numId w:val="6"/>
        </w:numPr>
        <w:tabs>
          <w:tab w:val="clear" w:pos="4832"/>
          <w:tab w:val="num" w:pos="709"/>
          <w:tab w:val="num" w:pos="6816"/>
        </w:tabs>
        <w:ind w:left="709"/>
        <w:jc w:val="center"/>
        <w:rPr>
          <w:rFonts w:ascii="宋体" w:eastAsia="宋体" w:hAnsi="宋体"/>
          <w:sz w:val="32"/>
        </w:rPr>
      </w:pPr>
      <w:bookmarkStart w:id="14" w:name="_Toc360627083"/>
      <w:bookmarkStart w:id="15" w:name="_Toc226963217"/>
      <w:r>
        <w:rPr>
          <w:rFonts w:ascii="宋体" w:eastAsia="宋体" w:hAnsi="宋体" w:hint="eastAsia"/>
          <w:sz w:val="32"/>
        </w:rPr>
        <w:t>合同授予</w:t>
      </w:r>
      <w:bookmarkEnd w:id="14"/>
      <w:bookmarkEnd w:id="15"/>
    </w:p>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定标</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中标人如果放弃中标，招标方有权依照法律规定追究其相应的法律责任。</w:t>
      </w:r>
    </w:p>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中标通知书</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采购人确定中标人后，采购中心将向中标人发出中标通知书，并将中标结果依法公告。采购中心对投标人未中标的原因不予解释。</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中标通知书是合同的组成部分。</w:t>
      </w:r>
    </w:p>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签订合同</w:t>
      </w:r>
    </w:p>
    <w:p w:rsidR="00A14E8D" w:rsidRDefault="00A14E8D" w:rsidP="00A14E8D">
      <w:pPr>
        <w:numPr>
          <w:ilvl w:val="1"/>
          <w:numId w:val="7"/>
        </w:numPr>
        <w:tabs>
          <w:tab w:val="num" w:pos="600"/>
        </w:tabs>
        <w:snapToGrid w:val="0"/>
        <w:spacing w:line="360" w:lineRule="auto"/>
        <w:ind w:left="601" w:hanging="601"/>
        <w:rPr>
          <w:rFonts w:ascii="宋体" w:hAnsi="Times New Roman"/>
          <w:sz w:val="24"/>
        </w:rPr>
      </w:pPr>
      <w:r>
        <w:rPr>
          <w:rFonts w:ascii="宋体" w:hint="eastAsia"/>
          <w:sz w:val="24"/>
        </w:rPr>
        <w:t>中标人应当在中标通知书发出之日起30日内与采购人签订合同，</w:t>
      </w:r>
      <w:r>
        <w:rPr>
          <w:rFonts w:ascii="宋体" w:hAnsi="宋体" w:hint="eastAsia"/>
          <w:sz w:val="24"/>
        </w:rPr>
        <w:t>由于中标人自身原因未及时签订合同的，招标方可以视为中标人放弃中标，中标人应当承担相应法律后果。在此种情况下，采购人可以按中标候选人顺序将</w:t>
      </w:r>
      <w:r>
        <w:rPr>
          <w:rFonts w:ascii="宋体" w:hAnsi="宋体" w:hint="eastAsia"/>
          <w:sz w:val="24"/>
        </w:rPr>
        <w:lastRenderedPageBreak/>
        <w:t>标授予下一个中标候选人。</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招标文件、中标人的投标文件及其双方确认的澄清文件等，均为有法律约束力的合同组成部分。</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A14E8D" w:rsidRDefault="00A14E8D" w:rsidP="00A14E8D">
      <w:pPr>
        <w:pStyle w:val="2"/>
        <w:numPr>
          <w:ilvl w:val="3"/>
          <w:numId w:val="6"/>
        </w:numPr>
        <w:tabs>
          <w:tab w:val="clear" w:pos="4832"/>
          <w:tab w:val="num" w:pos="709"/>
          <w:tab w:val="num" w:pos="6816"/>
        </w:tabs>
        <w:ind w:left="709"/>
        <w:jc w:val="center"/>
        <w:rPr>
          <w:rFonts w:ascii="宋体" w:eastAsia="宋体" w:hAnsi="宋体"/>
          <w:sz w:val="32"/>
        </w:rPr>
      </w:pPr>
      <w:bookmarkStart w:id="16" w:name="_Toc360627084"/>
      <w:bookmarkStart w:id="17" w:name="_Toc226963218"/>
      <w:r>
        <w:rPr>
          <w:rFonts w:ascii="宋体" w:eastAsia="宋体" w:hAnsi="宋体" w:hint="eastAsia"/>
          <w:sz w:val="32"/>
        </w:rPr>
        <w:t>质疑与投诉</w:t>
      </w:r>
      <w:bookmarkEnd w:id="16"/>
      <w:bookmarkEnd w:id="17"/>
    </w:p>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投标人质疑</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A14E8D" w:rsidRDefault="00A14E8D" w:rsidP="00A14E8D">
      <w:pPr>
        <w:numPr>
          <w:ilvl w:val="1"/>
          <w:numId w:val="7"/>
        </w:numPr>
        <w:tabs>
          <w:tab w:val="num" w:pos="600"/>
        </w:tabs>
        <w:snapToGrid w:val="0"/>
        <w:spacing w:line="360" w:lineRule="auto"/>
        <w:ind w:left="601" w:hanging="601"/>
        <w:rPr>
          <w:rFonts w:ascii="宋体" w:hAnsi="宋体"/>
          <w:sz w:val="24"/>
        </w:rPr>
      </w:pPr>
      <w:r>
        <w:rPr>
          <w:rFonts w:ascii="宋体" w:hAnsi="宋体" w:hint="eastAsia"/>
          <w:sz w:val="24"/>
        </w:rPr>
        <w:t>有下列情形之一的，属于无效质疑，采购中心可不予受理：</w:t>
      </w:r>
    </w:p>
    <w:p w:rsidR="00A14E8D" w:rsidRDefault="00A14E8D" w:rsidP="00A14E8D">
      <w:pPr>
        <w:pStyle w:val="1"/>
        <w:numPr>
          <w:ilvl w:val="0"/>
          <w:numId w:val="8"/>
        </w:numPr>
        <w:snapToGrid w:val="0"/>
        <w:spacing w:line="360" w:lineRule="auto"/>
        <w:rPr>
          <w:color w:val="000000"/>
          <w:sz w:val="24"/>
          <w:szCs w:val="24"/>
        </w:rPr>
      </w:pPr>
      <w:r>
        <w:rPr>
          <w:rFonts w:hint="eastAsia"/>
          <w:color w:val="000000"/>
          <w:sz w:val="24"/>
          <w:szCs w:val="24"/>
        </w:rPr>
        <w:t>未在法定期限内提出质疑的；</w:t>
      </w:r>
    </w:p>
    <w:p w:rsidR="00A14E8D" w:rsidRDefault="00A14E8D" w:rsidP="00A14E8D">
      <w:pPr>
        <w:pStyle w:val="1"/>
        <w:numPr>
          <w:ilvl w:val="0"/>
          <w:numId w:val="8"/>
        </w:numPr>
        <w:snapToGrid w:val="0"/>
        <w:spacing w:line="360" w:lineRule="auto"/>
        <w:rPr>
          <w:color w:val="000000"/>
          <w:sz w:val="24"/>
          <w:szCs w:val="24"/>
        </w:rPr>
      </w:pPr>
      <w:r>
        <w:rPr>
          <w:rFonts w:hint="eastAsia"/>
          <w:color w:val="000000"/>
          <w:sz w:val="24"/>
          <w:szCs w:val="24"/>
        </w:rPr>
        <w:t>质疑未以书面形式提出，或质疑书内容不符合本须</w:t>
      </w:r>
      <w:r>
        <w:rPr>
          <w:rFonts w:hint="eastAsia"/>
          <w:sz w:val="24"/>
          <w:szCs w:val="24"/>
        </w:rPr>
        <w:t>知20.2条</w:t>
      </w:r>
      <w:r>
        <w:rPr>
          <w:rFonts w:hint="eastAsia"/>
          <w:color w:val="000000"/>
          <w:sz w:val="24"/>
          <w:szCs w:val="24"/>
        </w:rPr>
        <w:t>要求的；</w:t>
      </w:r>
    </w:p>
    <w:p w:rsidR="00A14E8D" w:rsidRDefault="00A14E8D" w:rsidP="00A14E8D">
      <w:pPr>
        <w:pStyle w:val="1"/>
        <w:numPr>
          <w:ilvl w:val="0"/>
          <w:numId w:val="8"/>
        </w:numPr>
        <w:snapToGrid w:val="0"/>
        <w:spacing w:line="360" w:lineRule="auto"/>
        <w:rPr>
          <w:color w:val="000000"/>
          <w:sz w:val="24"/>
          <w:szCs w:val="24"/>
        </w:rPr>
      </w:pPr>
      <w:r>
        <w:rPr>
          <w:rFonts w:hint="eastAsia"/>
          <w:color w:val="000000"/>
          <w:sz w:val="24"/>
          <w:szCs w:val="24"/>
        </w:rPr>
        <w:t>质疑书没有法定代表人本人签章，或未提供法定代表人签章的特别授权，或未加盖单位公章的；</w:t>
      </w:r>
    </w:p>
    <w:p w:rsidR="00A14E8D" w:rsidRDefault="00A14E8D" w:rsidP="00A14E8D">
      <w:pPr>
        <w:pStyle w:val="1"/>
        <w:numPr>
          <w:ilvl w:val="0"/>
          <w:numId w:val="8"/>
        </w:numPr>
        <w:snapToGrid w:val="0"/>
        <w:spacing w:line="360" w:lineRule="auto"/>
        <w:rPr>
          <w:color w:val="000000"/>
          <w:sz w:val="24"/>
          <w:szCs w:val="24"/>
        </w:rPr>
      </w:pPr>
      <w:r>
        <w:rPr>
          <w:rFonts w:hint="eastAsia"/>
          <w:color w:val="000000"/>
          <w:sz w:val="24"/>
          <w:szCs w:val="24"/>
        </w:rPr>
        <w:t>其它不符合受理条件的情形。</w:t>
      </w:r>
    </w:p>
    <w:p w:rsidR="00A14E8D" w:rsidRDefault="00A14E8D" w:rsidP="00A14E8D">
      <w:pPr>
        <w:numPr>
          <w:ilvl w:val="1"/>
          <w:numId w:val="7"/>
        </w:numPr>
        <w:tabs>
          <w:tab w:val="num" w:pos="600"/>
        </w:tabs>
        <w:snapToGrid w:val="0"/>
        <w:spacing w:line="360" w:lineRule="auto"/>
        <w:ind w:left="601" w:hanging="601"/>
        <w:rPr>
          <w:rFonts w:ascii="宋体" w:hAnsi="宋体"/>
          <w:sz w:val="24"/>
          <w:szCs w:val="24"/>
        </w:rPr>
      </w:pPr>
      <w:r>
        <w:rPr>
          <w:rFonts w:ascii="宋体" w:hAnsi="宋体" w:hint="eastAsia"/>
          <w:sz w:val="24"/>
        </w:rPr>
        <w:t>采购人或采购中心将在收到书面质疑后7个工作日内作出答复，并以书面形式通知质疑投标人和其他有关投标人，但答复的内容不涉及商业秘密。</w:t>
      </w:r>
    </w:p>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lastRenderedPageBreak/>
        <w:t>投标人投诉</w:t>
      </w:r>
    </w:p>
    <w:p w:rsidR="00A14E8D" w:rsidRDefault="00A14E8D" w:rsidP="00A14E8D">
      <w:pPr>
        <w:pStyle w:val="a6"/>
        <w:spacing w:line="360" w:lineRule="auto"/>
        <w:ind w:left="420" w:firstLineChars="0" w:firstLine="0"/>
      </w:pPr>
      <w:r>
        <w:rPr>
          <w:rFonts w:hint="eastAsia"/>
        </w:rPr>
        <w:t>质疑投标人对采购人或采购中心的答复不满意以及采购人或采购中心未在规定的时间内做出答复的，可以在答复期满后15个工作日内向财政部投诉。</w:t>
      </w:r>
    </w:p>
    <w:p w:rsidR="00A14E8D" w:rsidRDefault="00A14E8D" w:rsidP="00A14E8D">
      <w:pPr>
        <w:pStyle w:val="2"/>
        <w:numPr>
          <w:ilvl w:val="3"/>
          <w:numId w:val="6"/>
        </w:numPr>
        <w:tabs>
          <w:tab w:val="clear" w:pos="4832"/>
          <w:tab w:val="num" w:pos="709"/>
          <w:tab w:val="num" w:pos="6816"/>
        </w:tabs>
        <w:ind w:left="709"/>
        <w:jc w:val="center"/>
        <w:rPr>
          <w:rFonts w:ascii="宋体" w:eastAsia="宋体" w:hAnsi="宋体"/>
          <w:sz w:val="32"/>
        </w:rPr>
      </w:pPr>
      <w:bookmarkStart w:id="18" w:name="_Toc360627085"/>
      <w:bookmarkStart w:id="19" w:name="_Toc226963219"/>
      <w:r>
        <w:rPr>
          <w:rFonts w:ascii="宋体" w:eastAsia="宋体" w:hAnsi="宋体" w:hint="eastAsia"/>
          <w:sz w:val="32"/>
        </w:rPr>
        <w:t>其他事项</w:t>
      </w:r>
      <w:bookmarkEnd w:id="18"/>
      <w:bookmarkEnd w:id="19"/>
    </w:p>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废标</w:t>
      </w:r>
    </w:p>
    <w:p w:rsidR="00A14E8D" w:rsidRDefault="00A14E8D" w:rsidP="00A14E8D">
      <w:pPr>
        <w:snapToGrid w:val="0"/>
        <w:spacing w:line="360" w:lineRule="auto"/>
        <w:ind w:leftChars="299" w:left="628"/>
        <w:rPr>
          <w:rFonts w:ascii="宋体" w:hAnsi="宋体"/>
          <w:sz w:val="24"/>
        </w:rPr>
      </w:pPr>
      <w:r>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履约保证金</w:t>
      </w:r>
    </w:p>
    <w:p w:rsidR="00A14E8D" w:rsidRDefault="00A14E8D" w:rsidP="00A14E8D">
      <w:pPr>
        <w:snapToGrid w:val="0"/>
        <w:spacing w:line="360" w:lineRule="auto"/>
        <w:ind w:leftChars="291" w:left="611"/>
        <w:jc w:val="left"/>
        <w:rPr>
          <w:rFonts w:ascii="宋体" w:hAnsi="宋体"/>
          <w:sz w:val="24"/>
        </w:rPr>
      </w:pPr>
      <w:r>
        <w:rPr>
          <w:rFonts w:ascii="宋体" w:hAnsi="宋体" w:hint="eastAsia"/>
          <w:sz w:val="24"/>
        </w:rPr>
        <w:t>按照合同约定执行。</w:t>
      </w:r>
    </w:p>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履约监管</w:t>
      </w:r>
    </w:p>
    <w:p w:rsidR="00A14E8D" w:rsidRDefault="00A14E8D" w:rsidP="00A14E8D">
      <w:pPr>
        <w:snapToGrid w:val="0"/>
        <w:spacing w:line="360" w:lineRule="auto"/>
        <w:ind w:leftChars="299" w:left="628"/>
        <w:rPr>
          <w:rFonts w:ascii="宋体" w:hAnsi="宋体"/>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中标服务费</w:t>
      </w:r>
    </w:p>
    <w:p w:rsidR="00A14E8D" w:rsidRDefault="00A14E8D" w:rsidP="00A14E8D">
      <w:pPr>
        <w:snapToGrid w:val="0"/>
        <w:spacing w:line="360" w:lineRule="auto"/>
        <w:ind w:leftChars="228" w:left="585" w:hangingChars="44" w:hanging="106"/>
        <w:rPr>
          <w:rFonts w:ascii="宋体" w:hAnsi="宋体"/>
          <w:sz w:val="24"/>
        </w:rPr>
      </w:pPr>
      <w:r>
        <w:rPr>
          <w:rFonts w:ascii="宋体" w:hAnsi="宋体" w:hint="eastAsia"/>
          <w:sz w:val="24"/>
        </w:rPr>
        <w:t xml:space="preserve"> 本次招标不收取中标服务费，请投标人在报价时充分考虑这一因素。</w:t>
      </w:r>
    </w:p>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bookmarkStart w:id="20" w:name="OLE_LINK4"/>
      <w:bookmarkStart w:id="21" w:name="OLE_LINK3"/>
      <w:r>
        <w:rPr>
          <w:rFonts w:ascii="宋体" w:hAnsi="宋体" w:hint="eastAsia"/>
          <w:b/>
          <w:sz w:val="24"/>
        </w:rPr>
        <w:t>信用担保</w:t>
      </w:r>
    </w:p>
    <w:p w:rsidR="00A14E8D" w:rsidRDefault="00A14E8D" w:rsidP="00A14E8D">
      <w:pPr>
        <w:pStyle w:val="30"/>
        <w:spacing w:line="360" w:lineRule="auto"/>
        <w:ind w:leftChars="270" w:left="567" w:firstLine="0"/>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9" w:history="1">
        <w:r>
          <w:rPr>
            <w:rStyle w:val="a4"/>
            <w:rFonts w:ascii="Times New Roman"/>
          </w:rPr>
          <w:t>http://www.guaranty.com.cn</w:t>
        </w:r>
      </w:hyperlink>
      <w:r>
        <w:rPr>
          <w:rFonts w:ascii="Times New Roman" w:hint="eastAsia"/>
        </w:rPr>
        <w:t>。</w:t>
      </w:r>
    </w:p>
    <w:bookmarkEnd w:id="20"/>
    <w:bookmarkEnd w:id="21"/>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r w:rsidRPr="00141E51">
        <w:rPr>
          <w:rFonts w:ascii="宋体" w:hAnsi="宋体" w:hint="eastAsia"/>
          <w:b/>
          <w:sz w:val="24"/>
        </w:rPr>
        <w:lastRenderedPageBreak/>
        <w:t>数字认证证书办理</w:t>
      </w:r>
    </w:p>
    <w:p w:rsidR="00A14E8D" w:rsidRPr="00C1096C" w:rsidRDefault="00A14E8D" w:rsidP="00A14E8D">
      <w:pPr>
        <w:rPr>
          <w:rFonts w:ascii="宋体" w:hAnsi="宋体"/>
          <w:sz w:val="24"/>
        </w:rPr>
      </w:pPr>
      <w:r w:rsidRPr="00C1096C">
        <w:rPr>
          <w:rFonts w:ascii="宋体" w:hAnsi="宋体" w:hint="eastAsia"/>
          <w:sz w:val="24"/>
        </w:rPr>
        <w:t>申请办理数字证书的方式详见：</w:t>
      </w:r>
      <w:hyperlink r:id="rId10" w:history="1">
        <w:r w:rsidRPr="00C1096C">
          <w:rPr>
            <w:rStyle w:val="a4"/>
            <w:rFonts w:ascii="宋体" w:hAnsi="宋体" w:hint="eastAsia"/>
            <w:sz w:val="16"/>
          </w:rPr>
          <w:t>http://help.bjca.org.cn/support/client/zzcg-ccgp/index.htm</w:t>
        </w:r>
      </w:hyperlink>
      <w:r>
        <w:rPr>
          <w:rFonts w:ascii="宋体" w:hAnsi="宋体" w:hint="eastAsia"/>
          <w:sz w:val="16"/>
        </w:rPr>
        <w:t>。</w:t>
      </w:r>
    </w:p>
    <w:p w:rsidR="00A14E8D" w:rsidRDefault="00A14E8D" w:rsidP="00A14E8D">
      <w:pPr>
        <w:numPr>
          <w:ilvl w:val="0"/>
          <w:numId w:val="7"/>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其他</w:t>
      </w:r>
    </w:p>
    <w:p w:rsidR="00A14E8D" w:rsidRDefault="00A14E8D" w:rsidP="00A14E8D">
      <w:pPr>
        <w:rPr>
          <w:rFonts w:ascii="Times New Roman" w:hAnsi="Times New Roman"/>
        </w:rPr>
      </w:pPr>
      <w:r>
        <w:rPr>
          <w:rFonts w:ascii="宋体" w:hAnsi="宋体" w:hint="eastAsia"/>
          <w:sz w:val="24"/>
        </w:rPr>
        <w:t xml:space="preserve">     本部分未涉及的事项请参见招标文件其他部分。</w:t>
      </w:r>
    </w:p>
    <w:p w:rsidR="00A14E8D" w:rsidRPr="00FD1FD3" w:rsidRDefault="00A14E8D" w:rsidP="00A14E8D"/>
    <w:p w:rsidR="00A14E8D" w:rsidRDefault="00A14E8D" w:rsidP="00A14E8D"/>
    <w:p w:rsidR="00A14E8D" w:rsidRDefault="00A14E8D" w:rsidP="00A14E8D">
      <w:pPr>
        <w:widowControl/>
        <w:jc w:val="left"/>
      </w:pPr>
      <w:r>
        <w:br w:type="page"/>
      </w:r>
    </w:p>
    <w:p w:rsidR="00A14E8D" w:rsidRDefault="00A14E8D" w:rsidP="00A14E8D">
      <w:pPr>
        <w:jc w:val="center"/>
        <w:rPr>
          <w:rFonts w:ascii="宋体" w:hAnsi="宋体"/>
          <w:b/>
          <w:sz w:val="28"/>
        </w:rPr>
      </w:pPr>
      <w:bookmarkStart w:id="22" w:name="_Toc360627087"/>
      <w:bookmarkStart w:id="23" w:name="_Toc352162660"/>
      <w:bookmarkStart w:id="24" w:name="_Toc352158903"/>
      <w:r w:rsidRPr="00E13484">
        <w:rPr>
          <w:rFonts w:ascii="宋体" w:hAnsi="宋体" w:hint="eastAsia"/>
          <w:b/>
          <w:sz w:val="28"/>
        </w:rPr>
        <w:lastRenderedPageBreak/>
        <w:t>第二部分</w:t>
      </w:r>
      <w:r w:rsidRPr="00E13484">
        <w:rPr>
          <w:rFonts w:ascii="宋体" w:hAnsi="宋体"/>
          <w:b/>
          <w:sz w:val="28"/>
        </w:rPr>
        <w:t xml:space="preserve"> 合同条款及格式</w:t>
      </w:r>
    </w:p>
    <w:p w:rsidR="00A14E8D" w:rsidRPr="00E13484" w:rsidRDefault="00A14E8D" w:rsidP="00A14E8D">
      <w:pPr>
        <w:jc w:val="center"/>
        <w:rPr>
          <w:rFonts w:ascii="宋体" w:hAnsi="宋体"/>
          <w:b/>
          <w:sz w:val="28"/>
        </w:rPr>
      </w:pPr>
    </w:p>
    <w:p w:rsidR="00A14E8D" w:rsidRDefault="00A14E8D" w:rsidP="00A14E8D">
      <w:pPr>
        <w:jc w:val="center"/>
        <w:rPr>
          <w:rFonts w:ascii="宋体" w:hAnsi="宋体"/>
          <w:sz w:val="32"/>
        </w:rPr>
      </w:pPr>
    </w:p>
    <w:p w:rsidR="00A14E8D" w:rsidRDefault="00A14E8D" w:rsidP="00A14E8D">
      <w:pPr>
        <w:pStyle w:val="2"/>
        <w:numPr>
          <w:ilvl w:val="0"/>
          <w:numId w:val="10"/>
        </w:numPr>
        <w:tabs>
          <w:tab w:val="num" w:pos="851"/>
        </w:tabs>
        <w:ind w:hanging="1980"/>
        <w:jc w:val="center"/>
        <w:rPr>
          <w:rFonts w:ascii="宋体" w:eastAsia="宋体" w:hAnsi="宋体"/>
          <w:sz w:val="32"/>
        </w:rPr>
      </w:pPr>
      <w:r>
        <w:rPr>
          <w:rFonts w:ascii="宋体" w:eastAsia="宋体" w:hAnsi="宋体" w:hint="eastAsia"/>
          <w:sz w:val="32"/>
        </w:rPr>
        <w:t>合同条款</w:t>
      </w:r>
      <w:bookmarkEnd w:id="22"/>
      <w:bookmarkEnd w:id="23"/>
      <w:bookmarkEnd w:id="24"/>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本合同对下列术语定义为：</w:t>
      </w:r>
    </w:p>
    <w:p w:rsidR="00A14E8D" w:rsidRDefault="00A14E8D" w:rsidP="00A14E8D">
      <w:pPr>
        <w:pStyle w:val="1"/>
        <w:numPr>
          <w:ilvl w:val="1"/>
          <w:numId w:val="11"/>
        </w:numPr>
        <w:tabs>
          <w:tab w:val="clear" w:pos="495"/>
          <w:tab w:val="num" w:pos="630"/>
        </w:tabs>
        <w:snapToGrid w:val="0"/>
        <w:spacing w:line="360" w:lineRule="auto"/>
        <w:ind w:left="630" w:hanging="630"/>
        <w:rPr>
          <w:sz w:val="24"/>
          <w:szCs w:val="24"/>
        </w:rPr>
      </w:pPr>
      <w:r>
        <w:rPr>
          <w:rFonts w:hint="eastAsia"/>
          <w:sz w:val="24"/>
          <w:szCs w:val="24"/>
        </w:rPr>
        <w:t>“合同”系指甲乙双方签署的、合同格式中载明的甲乙双方所达成的协议，包括所有的附件、附录和上述文件所提到的构成合同的所有文件。</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“合同价”系指根据本合同规定乙方在正确地完全履行合同义务后甲方应支付给乙方的价款。</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“货物”系指乙方根据合同规定须向甲方提供的由招标项目产生的所有成果。</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“服务”系指根据合同规定乙方承担与供货有关的辅助服务，如运输、保险以及其它的伴随服务，例如安装、调试、提供技术援助、培训和合同中规定乙方应承担的其它义务。</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“合同条款”系指本合同条款。</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“甲方”系指购买货物和服务的采购人。</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“乙方”系指提供货物和服务的中标人。</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“项目现场”系指本项目招标文件《招标基本信息》中指明的交货地点。</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“天”指日历天数。</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适用性</w:t>
      </w:r>
    </w:p>
    <w:p w:rsidR="00A14E8D" w:rsidRDefault="00A14E8D" w:rsidP="00A14E8D">
      <w:pPr>
        <w:pStyle w:val="1"/>
        <w:numPr>
          <w:ilvl w:val="0"/>
          <w:numId w:val="0"/>
        </w:numPr>
        <w:tabs>
          <w:tab w:val="left" w:pos="420"/>
        </w:tabs>
        <w:snapToGrid w:val="0"/>
        <w:spacing w:line="360" w:lineRule="auto"/>
        <w:ind w:leftChars="300" w:left="630"/>
        <w:rPr>
          <w:sz w:val="24"/>
        </w:rPr>
      </w:pPr>
      <w:r>
        <w:rPr>
          <w:rFonts w:hint="eastAsia"/>
          <w:sz w:val="24"/>
        </w:rPr>
        <w:t>本合同条款适用于没有被本合同其他组成部分所取代的范围。</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标准</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本合同下交付的货物应符合本项目招标文件《技术规格及要求》所述的标准。如果没有提及适用标准，则应符合中华人民共和国有关机构发布的最新版本的标准。</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除非技术规格另有规定外，计量单位均采用中华人民共和国法定计量单位。</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lastRenderedPageBreak/>
        <w:t>使用合同文件和资料</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未经甲方事先书面同意，乙方不得将由甲方或甲方委托的第三方提供的有关合同或合同条文、规格、计划或其他书面资料</w:t>
      </w:r>
      <w:r>
        <w:rPr>
          <w:rFonts w:hint="eastAsia"/>
          <w:color w:val="000000"/>
          <w:sz w:val="24"/>
        </w:rPr>
        <w:t>以及其获悉的甲方国家秘密、商业秘密、内部工作信息（上述资料及信息以下合称保密信息）</w:t>
      </w:r>
      <w:r>
        <w:rPr>
          <w:rFonts w:hint="eastAsia"/>
          <w:sz w:val="24"/>
        </w:rPr>
        <w:t>向与履行本合同无关的任何第三方披露、泄露或许可该第三方使用。如乙方因履行本合同需要向第三方披露上述保密信息，乙方应注意保密并将披露限于履行合同必须的范围，并保证该第三方亦履行上述保密义务。乙方上述保密义务不因本合同的终止而结束，直至上述保密信息非因乙方原因已为社会公众所知悉。</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没有甲方事先同意，除了履行本合同外，乙方不应使用合同条款第4.1所列举的任何保密信息。</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除了合同本身以外，合同条款第4.1条所列举的任何文件是甲方的财产。如果甲方有要求，乙方在完成合同后应将这些文件全部复制件还给甲方。</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color w:val="000000"/>
          <w:sz w:val="24"/>
        </w:rPr>
        <w:t>乙方未按照上述约定严格履行保密义务的，应当向甲方支付合同总价10%的违约金，于此情形下，甲方还有权提前解除合同。</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权利保护</w:t>
      </w:r>
    </w:p>
    <w:p w:rsidR="00A14E8D" w:rsidRDefault="00A14E8D" w:rsidP="00A14E8D">
      <w:pPr>
        <w:pStyle w:val="1"/>
        <w:numPr>
          <w:ilvl w:val="0"/>
          <w:numId w:val="0"/>
        </w:numPr>
        <w:tabs>
          <w:tab w:val="left" w:pos="420"/>
        </w:tabs>
        <w:snapToGrid w:val="0"/>
        <w:spacing w:line="360" w:lineRule="auto"/>
        <w:ind w:leftChars="300" w:left="630"/>
        <w:rPr>
          <w:sz w:val="24"/>
        </w:rPr>
      </w:pPr>
      <w:r>
        <w:rPr>
          <w:rFonts w:hint="eastAsia"/>
          <w:sz w:val="24"/>
        </w:rPr>
        <w:t>乙方保证，其向甲方销售货物的行为合法有效，甲方在中华人民共和国使用该货物或货物的任何一部分时，免受任何第三方提出侵犯其著作权、专利权、商标权、专有秘密等知识产权及其他权利的起诉。</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履约保证金</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乙方应按照本项目招标文件规定的期限和数额提交履约保证金。</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履约保证金作为乙方履行本合同义务的保证，如乙方不能全面、适当地履行本合同义务，则甲方有权直接从履约保证金中扣除其所遭受的全部损失，或者根据本合同中关于违约责任的约定扣除乙方应当支付的全部违约金。</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履约保证金应采用人民币，并采用下述方式之一提交：</w:t>
      </w:r>
    </w:p>
    <w:p w:rsidR="00A14E8D" w:rsidRDefault="00A14E8D" w:rsidP="00A14E8D">
      <w:pPr>
        <w:numPr>
          <w:ilvl w:val="0"/>
          <w:numId w:val="12"/>
        </w:numPr>
        <w:tabs>
          <w:tab w:val="num" w:pos="1155"/>
        </w:tabs>
        <w:snapToGrid w:val="0"/>
        <w:spacing w:line="360" w:lineRule="auto"/>
        <w:ind w:hanging="1140"/>
        <w:rPr>
          <w:rFonts w:ascii="宋体" w:hAnsi="宋体"/>
          <w:sz w:val="24"/>
        </w:rPr>
      </w:pPr>
      <w:r>
        <w:rPr>
          <w:rFonts w:ascii="宋体" w:hAnsi="宋体" w:hint="eastAsia"/>
          <w:sz w:val="24"/>
        </w:rPr>
        <w:t>银行保函</w:t>
      </w:r>
    </w:p>
    <w:p w:rsidR="00A14E8D" w:rsidRDefault="00A14E8D" w:rsidP="00A14E8D">
      <w:pPr>
        <w:snapToGrid w:val="0"/>
        <w:spacing w:line="360" w:lineRule="auto"/>
        <w:ind w:leftChars="300" w:left="630"/>
        <w:rPr>
          <w:rFonts w:ascii="宋体" w:hAnsi="宋体"/>
          <w:sz w:val="24"/>
        </w:rPr>
      </w:pPr>
      <w:r>
        <w:rPr>
          <w:rFonts w:ascii="宋体" w:hAnsi="宋体" w:hint="eastAsia"/>
          <w:sz w:val="24"/>
        </w:rPr>
        <w:t xml:space="preserve">由甲方可接受的在中华人民共和国境内注册和营业的银行总行或省、直辖市级分行出具，其格式采用招标文件提供的格式或其他甲方可接受的格式； </w:t>
      </w:r>
    </w:p>
    <w:p w:rsidR="00A14E8D" w:rsidRDefault="00A14E8D" w:rsidP="00A14E8D">
      <w:pPr>
        <w:numPr>
          <w:ilvl w:val="0"/>
          <w:numId w:val="12"/>
        </w:numPr>
        <w:tabs>
          <w:tab w:val="num" w:pos="1155"/>
        </w:tabs>
        <w:snapToGrid w:val="0"/>
        <w:spacing w:line="360" w:lineRule="auto"/>
        <w:ind w:hanging="1140"/>
        <w:rPr>
          <w:rFonts w:ascii="宋体" w:hAnsi="宋体"/>
          <w:sz w:val="24"/>
        </w:rPr>
      </w:pPr>
      <w:r>
        <w:rPr>
          <w:rFonts w:ascii="宋体" w:hAnsi="宋体" w:hint="eastAsia"/>
          <w:sz w:val="24"/>
        </w:rPr>
        <w:lastRenderedPageBreak/>
        <w:t>银行汇票或支票；</w:t>
      </w:r>
    </w:p>
    <w:p w:rsidR="00A14E8D" w:rsidRDefault="00A14E8D" w:rsidP="00A14E8D">
      <w:pPr>
        <w:numPr>
          <w:ilvl w:val="0"/>
          <w:numId w:val="12"/>
        </w:numPr>
        <w:tabs>
          <w:tab w:val="num" w:pos="1155"/>
        </w:tabs>
        <w:snapToGrid w:val="0"/>
        <w:spacing w:line="360" w:lineRule="auto"/>
        <w:ind w:hanging="1140"/>
        <w:rPr>
          <w:rFonts w:ascii="宋体" w:hAnsi="宋体"/>
          <w:sz w:val="24"/>
        </w:rPr>
      </w:pPr>
      <w:bookmarkStart w:id="25" w:name="OLE_LINK6"/>
      <w:bookmarkStart w:id="26" w:name="OLE_LINK5"/>
      <w:r>
        <w:rPr>
          <w:rFonts w:ascii="宋体" w:hAnsi="宋体" w:hint="eastAsia"/>
          <w:sz w:val="24"/>
        </w:rPr>
        <w:t>中国投资担保有限公司政府采购履约担保函。</w:t>
      </w:r>
    </w:p>
    <w:bookmarkEnd w:id="25"/>
    <w:bookmarkEnd w:id="26"/>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如果乙方能按约全面履行合同义务，甲方将在质量保证期满后三十（30）天内退还乙方履约保证金（不计利息）。</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检验、测试与安装、调试和验收</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甲方或其代表应有权检验和/或测试货物，以确认货物是否符合合同规格的要求，并且不承担额外的费用。合同条款和技术规格将说明甲方要求进行的检验和测试，以及在何处进行这些检验和测试。甲方将及时以书面形式把进行检验和/或甲方测试代表的身份通知乙方。</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检验和测试可以在乙方或制造厂的所在地、交货地点和/或货物的最终目的地进行。如果在乙方或制造厂的所在地进行，乙方应免费为甲方的检验人员提供工作条件，包括但不限于必要的技术资料、检测工具和仪器。</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如果任何被检测或测试的货物不能满足规格的要求，甲方可以拒绝接受该货物，乙方应更换被拒绝的货物，或者免费进行必要的修改以满足规格的要求。乙方因更换货物导致延期交货的，应当承担延期交货的违约责任。</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甲方在货物到达最终目的地后对货物进行检验、测试及必要时拒绝接受货物的权利将不会因为货物在从乙方或制造厂启运前通过了甲方或其代表的检验、测试和认可而受到限制或放弃。</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在交货前，乙方或制造厂应对货物的质量、规格、性能、数量和重量等进行详细而全面的检验，并出具一份证明货物符合合同规定的检验证书，但该检验证书不能作为有关质量、规格、性能、数量或重量的最终检验。制造厂检验的结果和细节应附在质量检验证书后面。</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依据合同条款第7条的约定进行检测验收后，并不证明该产品无任何质量瑕疵，且不因此免除乙方在本合同项下的保证义务或其他义务。</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场地环境</w:t>
      </w:r>
    </w:p>
    <w:p w:rsidR="00A14E8D" w:rsidRDefault="00A14E8D" w:rsidP="00A14E8D">
      <w:pPr>
        <w:numPr>
          <w:ilvl w:val="0"/>
          <w:numId w:val="13"/>
        </w:numPr>
        <w:tabs>
          <w:tab w:val="num" w:pos="1050"/>
        </w:tabs>
        <w:snapToGrid w:val="0"/>
        <w:spacing w:line="360" w:lineRule="auto"/>
        <w:ind w:left="1050" w:hanging="735"/>
        <w:rPr>
          <w:rFonts w:ascii="宋体" w:hAnsi="宋体"/>
          <w:sz w:val="24"/>
        </w:rPr>
      </w:pPr>
      <w:r>
        <w:rPr>
          <w:rFonts w:ascii="宋体" w:hAnsi="华文中宋" w:hint="eastAsia"/>
          <w:sz w:val="24"/>
        </w:rPr>
        <w:t>货物到达安装现场后，乙方按有关技术规程的规定负责存放和保管，如乙方有特殊要求，应向甲方及早提出。</w:t>
      </w:r>
    </w:p>
    <w:p w:rsidR="00A14E8D" w:rsidRDefault="00A14E8D" w:rsidP="00A14E8D">
      <w:pPr>
        <w:numPr>
          <w:ilvl w:val="0"/>
          <w:numId w:val="13"/>
        </w:numPr>
        <w:tabs>
          <w:tab w:val="num" w:pos="1050"/>
        </w:tabs>
        <w:snapToGrid w:val="0"/>
        <w:spacing w:line="360" w:lineRule="auto"/>
        <w:ind w:left="1050" w:hanging="735"/>
        <w:rPr>
          <w:rFonts w:ascii="宋体" w:hAnsi="宋体"/>
          <w:sz w:val="24"/>
        </w:rPr>
      </w:pPr>
      <w:r>
        <w:rPr>
          <w:rFonts w:ascii="宋体" w:hAnsi="宋体" w:hint="eastAsia"/>
          <w:sz w:val="24"/>
        </w:rPr>
        <w:t>对于所有货物，乙方的货物安装工程师在到现场安装之前，应针对货物安装前对安装现场的具体要求与甲方进行协商确定。</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lastRenderedPageBreak/>
        <w:t>安装调试</w:t>
      </w:r>
    </w:p>
    <w:p w:rsidR="00A14E8D" w:rsidRDefault="00A14E8D" w:rsidP="00A14E8D">
      <w:pPr>
        <w:numPr>
          <w:ilvl w:val="0"/>
          <w:numId w:val="14"/>
        </w:numPr>
        <w:tabs>
          <w:tab w:val="num" w:pos="1050"/>
        </w:tabs>
        <w:snapToGrid w:val="0"/>
        <w:spacing w:line="360" w:lineRule="auto"/>
        <w:ind w:left="1050" w:hanging="735"/>
        <w:rPr>
          <w:rFonts w:ascii="宋体" w:hAnsi="宋体"/>
          <w:sz w:val="24"/>
        </w:rPr>
      </w:pPr>
      <w:r>
        <w:rPr>
          <w:rFonts w:ascii="宋体" w:hAnsi="宋体" w:hint="eastAsia"/>
          <w:sz w:val="24"/>
        </w:rPr>
        <w:t>乙方应按照甲方的工期要求，负责在货物到达交货地点后，在甲方规定的期限内和指定的现场将货物安装、调试、试运行完毕。</w:t>
      </w:r>
    </w:p>
    <w:p w:rsidR="00A14E8D" w:rsidRDefault="00A14E8D" w:rsidP="00A14E8D">
      <w:pPr>
        <w:numPr>
          <w:ilvl w:val="0"/>
          <w:numId w:val="14"/>
        </w:numPr>
        <w:tabs>
          <w:tab w:val="num" w:pos="1050"/>
        </w:tabs>
        <w:snapToGrid w:val="0"/>
        <w:spacing w:line="360" w:lineRule="auto"/>
        <w:ind w:left="1050" w:hanging="735"/>
        <w:rPr>
          <w:rFonts w:ascii="宋体" w:hAnsi="宋体"/>
          <w:sz w:val="24"/>
        </w:rPr>
      </w:pPr>
      <w:r>
        <w:rPr>
          <w:rFonts w:ascii="宋体" w:hAnsi="宋体" w:hint="eastAsia"/>
          <w:sz w:val="24"/>
        </w:rPr>
        <w:t>乙方应提供全部安装、调试过程中所需的特殊工具和易损件，并自带专用仪器仪表。乙方还应提供与安装工程有关的所有材料、设备和人工。</w:t>
      </w:r>
    </w:p>
    <w:p w:rsidR="00A14E8D" w:rsidRDefault="00A14E8D" w:rsidP="00A14E8D">
      <w:pPr>
        <w:numPr>
          <w:ilvl w:val="0"/>
          <w:numId w:val="14"/>
        </w:numPr>
        <w:tabs>
          <w:tab w:val="num" w:pos="1050"/>
        </w:tabs>
        <w:snapToGrid w:val="0"/>
        <w:spacing w:line="360" w:lineRule="auto"/>
        <w:ind w:left="1050" w:hanging="735"/>
        <w:rPr>
          <w:rFonts w:ascii="宋体" w:hAnsi="宋体"/>
          <w:sz w:val="24"/>
        </w:rPr>
      </w:pPr>
      <w:r>
        <w:rPr>
          <w:rFonts w:ascii="宋体" w:hAnsi="宋体" w:hint="eastAsia"/>
          <w:sz w:val="24"/>
        </w:rPr>
        <w:t>乙方应在现场对设备进行调试和试运行，以检验其设计制作质量、操作可靠性和功能完备性等的情况。试运行应在甲方工程师的监督下进行。</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最终验收</w:t>
      </w:r>
    </w:p>
    <w:p w:rsidR="00A14E8D" w:rsidRDefault="00A14E8D" w:rsidP="00A14E8D">
      <w:pPr>
        <w:numPr>
          <w:ilvl w:val="0"/>
          <w:numId w:val="15"/>
        </w:numPr>
        <w:tabs>
          <w:tab w:val="num" w:pos="1050"/>
        </w:tabs>
        <w:snapToGrid w:val="0"/>
        <w:spacing w:line="360" w:lineRule="auto"/>
        <w:ind w:left="1050" w:hanging="630"/>
        <w:rPr>
          <w:rFonts w:ascii="宋体" w:hAnsi="宋体"/>
          <w:bCs/>
          <w:sz w:val="24"/>
        </w:rPr>
      </w:pPr>
      <w:r>
        <w:rPr>
          <w:rFonts w:ascii="宋体" w:hAnsi="宋体" w:hint="eastAsia"/>
          <w:bCs/>
          <w:sz w:val="24"/>
        </w:rPr>
        <w:t>乙方将货物安装、调试完毕后应立即书面通知甲方进行最终验收，甲方将在接到中标人书面通知起</w:t>
      </w:r>
      <w:r>
        <w:rPr>
          <w:rFonts w:ascii="宋体" w:hAnsi="宋体" w:hint="eastAsia"/>
          <w:bCs/>
          <w:sz w:val="24"/>
          <w:u w:val="single"/>
        </w:rPr>
        <w:t>10</w:t>
      </w:r>
      <w:r>
        <w:rPr>
          <w:rFonts w:ascii="宋体" w:hAnsi="宋体" w:hint="eastAsia"/>
          <w:bCs/>
          <w:sz w:val="24"/>
        </w:rPr>
        <w:t>个工作日内进行最终验收，如果货物性能测试结果能满足合同、招标文件以及国家有关规定的要求，则认为本合同中签署的全部货物的性能测试是成功的。</w:t>
      </w:r>
    </w:p>
    <w:p w:rsidR="00A14E8D" w:rsidRDefault="00A14E8D" w:rsidP="00A14E8D">
      <w:pPr>
        <w:numPr>
          <w:ilvl w:val="0"/>
          <w:numId w:val="15"/>
        </w:numPr>
        <w:tabs>
          <w:tab w:val="num" w:pos="1050"/>
        </w:tabs>
        <w:snapToGrid w:val="0"/>
        <w:spacing w:line="360" w:lineRule="auto"/>
        <w:ind w:left="1050" w:hanging="630"/>
        <w:rPr>
          <w:rFonts w:ascii="宋体" w:hAnsi="宋体"/>
          <w:bCs/>
          <w:sz w:val="24"/>
        </w:rPr>
      </w:pPr>
      <w:r>
        <w:rPr>
          <w:rFonts w:ascii="宋体" w:hAnsi="宋体" w:hint="eastAsia"/>
          <w:bCs/>
          <w:sz w:val="24"/>
        </w:rPr>
        <w:t>如果性能测试不合格，乙方工程师应以书面形式向甲方说明失败的原因，排除故障后重新测试。如测试次数超过3次或合同规定的期限，甲方有权拒绝验收，并按乙方违约处理。甲方除有权没收乙方的履约保证金外，还有权追索因乙方造成工期延误而给甲方造成的经济损失。</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包装要求</w:t>
      </w:r>
    </w:p>
    <w:p w:rsidR="00A14E8D" w:rsidRDefault="00A14E8D" w:rsidP="00A14E8D">
      <w:pPr>
        <w:pStyle w:val="1"/>
        <w:numPr>
          <w:ilvl w:val="0"/>
          <w:numId w:val="0"/>
        </w:numPr>
        <w:tabs>
          <w:tab w:val="left" w:pos="420"/>
        </w:tabs>
        <w:snapToGrid w:val="0"/>
        <w:spacing w:line="360" w:lineRule="auto"/>
        <w:ind w:leftChars="300" w:left="630"/>
        <w:rPr>
          <w:sz w:val="24"/>
        </w:rPr>
      </w:pPr>
      <w:r>
        <w:rPr>
          <w:rFonts w:hint="eastAsia"/>
          <w:sz w:val="24"/>
        </w:rPr>
        <w:t>乙方应提供货物运至合同规定的最终目的地所需要的包装，以防止货物在运转中损坏或变质。这类包装应采取防潮、防晒、防锈、防腐蚀、防震动及防止其它损坏的必要保护措施，从而保护货物能够经受多次搬运、装卸及长途运输。乙方应承担由于其包装或其防护措施不妥而引起的货物锈蚀、损坏和丢失的任何损失的责任和费用。</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装运标记</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乙方应在每一包装箱的相邻四面用不可擦除的油漆和明显的中文字样做出以下标记：</w:t>
      </w:r>
    </w:p>
    <w:p w:rsidR="00A14E8D" w:rsidRDefault="00A14E8D" w:rsidP="00A14E8D">
      <w:pPr>
        <w:numPr>
          <w:ilvl w:val="0"/>
          <w:numId w:val="16"/>
        </w:numPr>
        <w:snapToGrid w:val="0"/>
        <w:spacing w:line="360" w:lineRule="auto"/>
        <w:rPr>
          <w:rFonts w:ascii="宋体" w:hAnsi="宋体"/>
          <w:sz w:val="24"/>
        </w:rPr>
      </w:pPr>
      <w:r>
        <w:rPr>
          <w:rFonts w:ascii="宋体" w:hAnsi="宋体" w:hint="eastAsia"/>
          <w:sz w:val="24"/>
        </w:rPr>
        <w:t>收货人</w:t>
      </w:r>
    </w:p>
    <w:p w:rsidR="00A14E8D" w:rsidRDefault="00A14E8D" w:rsidP="00A14E8D">
      <w:pPr>
        <w:numPr>
          <w:ilvl w:val="0"/>
          <w:numId w:val="16"/>
        </w:numPr>
        <w:snapToGrid w:val="0"/>
        <w:spacing w:line="360" w:lineRule="auto"/>
        <w:rPr>
          <w:rFonts w:ascii="宋体" w:hAnsi="宋体"/>
          <w:sz w:val="24"/>
        </w:rPr>
      </w:pPr>
      <w:r>
        <w:rPr>
          <w:rFonts w:ascii="宋体" w:hAnsi="宋体" w:hint="eastAsia"/>
          <w:sz w:val="24"/>
        </w:rPr>
        <w:lastRenderedPageBreak/>
        <w:t>合同号</w:t>
      </w:r>
    </w:p>
    <w:p w:rsidR="00A14E8D" w:rsidRDefault="00A14E8D" w:rsidP="00A14E8D">
      <w:pPr>
        <w:numPr>
          <w:ilvl w:val="0"/>
          <w:numId w:val="16"/>
        </w:numPr>
        <w:snapToGrid w:val="0"/>
        <w:spacing w:line="360" w:lineRule="auto"/>
        <w:rPr>
          <w:rFonts w:ascii="宋体" w:hAnsi="宋体"/>
          <w:sz w:val="24"/>
        </w:rPr>
      </w:pPr>
      <w:r>
        <w:rPr>
          <w:rFonts w:ascii="宋体" w:hAnsi="宋体" w:hint="eastAsia"/>
          <w:sz w:val="24"/>
        </w:rPr>
        <w:t>发货标记</w:t>
      </w:r>
    </w:p>
    <w:p w:rsidR="00A14E8D" w:rsidRDefault="00A14E8D" w:rsidP="00A14E8D">
      <w:pPr>
        <w:numPr>
          <w:ilvl w:val="0"/>
          <w:numId w:val="16"/>
        </w:numPr>
        <w:snapToGrid w:val="0"/>
        <w:spacing w:line="360" w:lineRule="auto"/>
        <w:rPr>
          <w:rFonts w:ascii="宋体" w:hAnsi="宋体"/>
          <w:sz w:val="24"/>
          <w:u w:val="single"/>
        </w:rPr>
      </w:pPr>
      <w:r>
        <w:rPr>
          <w:rFonts w:ascii="宋体" w:hAnsi="宋体" w:hint="eastAsia"/>
          <w:sz w:val="24"/>
        </w:rPr>
        <w:t>收货人编号</w:t>
      </w:r>
    </w:p>
    <w:p w:rsidR="00A14E8D" w:rsidRDefault="00A14E8D" w:rsidP="00A14E8D">
      <w:pPr>
        <w:numPr>
          <w:ilvl w:val="0"/>
          <w:numId w:val="16"/>
        </w:numPr>
        <w:snapToGrid w:val="0"/>
        <w:spacing w:line="360" w:lineRule="auto"/>
        <w:rPr>
          <w:rFonts w:ascii="宋体" w:hAnsi="宋体"/>
          <w:sz w:val="24"/>
        </w:rPr>
      </w:pPr>
      <w:r>
        <w:rPr>
          <w:rFonts w:ascii="宋体" w:hAnsi="宋体" w:hint="eastAsia"/>
          <w:sz w:val="24"/>
        </w:rPr>
        <w:t xml:space="preserve">目的地 </w:t>
      </w:r>
    </w:p>
    <w:p w:rsidR="00A14E8D" w:rsidRDefault="00A14E8D" w:rsidP="00A14E8D">
      <w:pPr>
        <w:numPr>
          <w:ilvl w:val="0"/>
          <w:numId w:val="16"/>
        </w:numPr>
        <w:snapToGrid w:val="0"/>
        <w:spacing w:line="360" w:lineRule="auto"/>
        <w:rPr>
          <w:rFonts w:ascii="宋体" w:hAnsi="宋体"/>
          <w:sz w:val="24"/>
          <w:u w:val="single"/>
        </w:rPr>
      </w:pPr>
      <w:r>
        <w:rPr>
          <w:rFonts w:ascii="宋体" w:hAnsi="宋体" w:hint="eastAsia"/>
          <w:sz w:val="24"/>
        </w:rPr>
        <w:t>货物名称、品目号和箱号</w:t>
      </w:r>
    </w:p>
    <w:p w:rsidR="00A14E8D" w:rsidRDefault="00A14E8D" w:rsidP="00A14E8D">
      <w:pPr>
        <w:numPr>
          <w:ilvl w:val="0"/>
          <w:numId w:val="16"/>
        </w:numPr>
        <w:snapToGrid w:val="0"/>
        <w:spacing w:line="360" w:lineRule="auto"/>
        <w:rPr>
          <w:rFonts w:ascii="宋体" w:hAnsi="宋体"/>
          <w:sz w:val="24"/>
        </w:rPr>
      </w:pPr>
      <w:r>
        <w:rPr>
          <w:rFonts w:ascii="宋体" w:hAnsi="宋体" w:hint="eastAsia"/>
          <w:sz w:val="24"/>
        </w:rPr>
        <w:t>毛重／净重（用公斤表示）</w:t>
      </w:r>
    </w:p>
    <w:p w:rsidR="00A14E8D" w:rsidRDefault="00A14E8D" w:rsidP="00A14E8D">
      <w:pPr>
        <w:numPr>
          <w:ilvl w:val="0"/>
          <w:numId w:val="16"/>
        </w:numPr>
        <w:snapToGrid w:val="0"/>
        <w:spacing w:line="360" w:lineRule="auto"/>
        <w:rPr>
          <w:rFonts w:ascii="宋体" w:hAnsi="宋体"/>
          <w:sz w:val="24"/>
          <w:u w:val="single"/>
        </w:rPr>
      </w:pPr>
      <w:r>
        <w:rPr>
          <w:rFonts w:ascii="宋体" w:hAnsi="宋体" w:hint="eastAsia"/>
          <w:sz w:val="24"/>
        </w:rPr>
        <w:t>尺寸（以长×宽×高用厘米表示）</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如果单件包装箱重量在2吨（t）或2吨（t）以上，乙方应在包装箱的两侧用中文和适当的运输标记标注“重心”和“吊装点”，以便装卸和搬运。根据货物的特点和运输的不同要求，乙方应在包装箱上清楚地标注“小心轻放”、“此端朝上，请勿倒置”、“保持干燥”等字样和其他适当的标志。</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运输和保险</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乙方负责办理将货物运抵招标文件规定的交货地点，包括合同规定的保险和储存在内的一切事项，有关费用应包括在合同总价中，并且，乙方应承担货物在途期间以及装卸过程中可能发生的毁损、灭失的法律风险。</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乙方负责办理货物在运抵过程中的全程保险，并以货物发票金额的百分之一百一十（110%）为货物办理“一切险”。</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 xml:space="preserve">伴随服务 </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甲方有权要求乙方提供下列服务中的任一或所有服务，包括本招标文件规定的附加服务（如果有的话）：</w:t>
      </w:r>
    </w:p>
    <w:p w:rsidR="00A14E8D" w:rsidRDefault="00A14E8D" w:rsidP="00A14E8D">
      <w:pPr>
        <w:numPr>
          <w:ilvl w:val="0"/>
          <w:numId w:val="17"/>
        </w:numPr>
        <w:tabs>
          <w:tab w:val="num" w:pos="1260"/>
        </w:tabs>
        <w:snapToGrid w:val="0"/>
        <w:spacing w:line="360" w:lineRule="auto"/>
        <w:ind w:left="1260" w:hanging="735"/>
        <w:rPr>
          <w:rFonts w:ascii="宋体" w:hAnsi="宋体"/>
          <w:sz w:val="24"/>
        </w:rPr>
      </w:pPr>
      <w:r>
        <w:rPr>
          <w:rFonts w:ascii="宋体" w:hAnsi="宋体" w:hint="eastAsia"/>
          <w:sz w:val="24"/>
        </w:rPr>
        <w:t>实施或监督所供货物的安装和/或试运行；</w:t>
      </w:r>
    </w:p>
    <w:p w:rsidR="00A14E8D" w:rsidRDefault="00A14E8D" w:rsidP="00A14E8D">
      <w:pPr>
        <w:numPr>
          <w:ilvl w:val="0"/>
          <w:numId w:val="17"/>
        </w:numPr>
        <w:tabs>
          <w:tab w:val="num" w:pos="1260"/>
        </w:tabs>
        <w:snapToGrid w:val="0"/>
        <w:spacing w:line="360" w:lineRule="auto"/>
        <w:ind w:left="1260" w:hanging="735"/>
        <w:rPr>
          <w:rFonts w:ascii="宋体" w:hAnsi="宋体"/>
          <w:sz w:val="24"/>
        </w:rPr>
      </w:pPr>
      <w:r>
        <w:rPr>
          <w:rFonts w:ascii="宋体" w:hAnsi="宋体" w:hint="eastAsia"/>
          <w:sz w:val="24"/>
        </w:rPr>
        <w:t>提供货物安装和/或维修所需的工具；</w:t>
      </w:r>
    </w:p>
    <w:p w:rsidR="00A14E8D" w:rsidRDefault="00A14E8D" w:rsidP="00A14E8D">
      <w:pPr>
        <w:numPr>
          <w:ilvl w:val="0"/>
          <w:numId w:val="17"/>
        </w:numPr>
        <w:tabs>
          <w:tab w:val="num" w:pos="1260"/>
        </w:tabs>
        <w:snapToGrid w:val="0"/>
        <w:spacing w:line="360" w:lineRule="auto"/>
        <w:ind w:left="1260" w:hanging="735"/>
        <w:rPr>
          <w:rFonts w:ascii="宋体" w:hAnsi="宋体"/>
          <w:sz w:val="24"/>
        </w:rPr>
      </w:pPr>
      <w:r>
        <w:rPr>
          <w:rFonts w:ascii="宋体" w:hAnsi="宋体" w:hint="eastAsia"/>
          <w:sz w:val="24"/>
        </w:rPr>
        <w:t>为所供货物的每一适当的单台设备提供详细的操作和维护手册；</w:t>
      </w:r>
    </w:p>
    <w:p w:rsidR="00A14E8D" w:rsidRDefault="00A14E8D" w:rsidP="00A14E8D">
      <w:pPr>
        <w:numPr>
          <w:ilvl w:val="0"/>
          <w:numId w:val="17"/>
        </w:numPr>
        <w:tabs>
          <w:tab w:val="num" w:pos="1260"/>
        </w:tabs>
        <w:snapToGrid w:val="0"/>
        <w:spacing w:line="360" w:lineRule="auto"/>
        <w:ind w:left="1260" w:hanging="735"/>
        <w:rPr>
          <w:rFonts w:ascii="宋体" w:hAnsi="宋体"/>
          <w:sz w:val="24"/>
        </w:rPr>
      </w:pPr>
      <w:r>
        <w:rPr>
          <w:rFonts w:ascii="宋体" w:hAnsi="宋体" w:hint="eastAsia"/>
          <w:sz w:val="24"/>
        </w:rPr>
        <w:t>在双方商定的一定期限内对所供货物实施运行或监督或维护或修理，但前提条件是该服务并不能免除乙方在合同保证期内所承担的义务；</w:t>
      </w:r>
    </w:p>
    <w:p w:rsidR="00A14E8D" w:rsidRDefault="00A14E8D" w:rsidP="00A14E8D">
      <w:pPr>
        <w:numPr>
          <w:ilvl w:val="0"/>
          <w:numId w:val="17"/>
        </w:numPr>
        <w:tabs>
          <w:tab w:val="num" w:pos="1260"/>
        </w:tabs>
        <w:snapToGrid w:val="0"/>
        <w:spacing w:line="360" w:lineRule="auto"/>
        <w:ind w:left="1260" w:hanging="735"/>
        <w:rPr>
          <w:rFonts w:ascii="宋体" w:hAnsi="宋体"/>
          <w:sz w:val="24"/>
        </w:rPr>
      </w:pPr>
      <w:r>
        <w:rPr>
          <w:rFonts w:ascii="宋体" w:hAnsi="宋体" w:hint="eastAsia"/>
          <w:sz w:val="24"/>
        </w:rPr>
        <w:t>在乙方或制造厂和/或在项目现场就所供货物的安装、试运行、运行、维护和/或修理对甲方人员进行培训。</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lastRenderedPageBreak/>
        <w:t>乙方应提供本项目招标文件中规定的所有服务。为履行要求的伴随服务的报价或双方商定的费用已经包括在合同价中。</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备品备件</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乙方应按照本项目招标文件、投标文件中的规定提供所需的备品备件。</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在备品备件停止生产的情况下，乙方应事先将要停止生产的计划通知甲方，使甲方有足够的时间采购所需的备品备件；</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在备品备件停止生产后，如果甲方要求，乙方应免费向甲方提供备品备件的蓝图、图纸和规格。</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保证</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乙方应保证合同项下所供货物是全新的、未使用过的。乙方进一步保证，合同项下提供的全部货物没有设计、材料或工艺上的缺陷，或者没有因乙方的行为或疏忽而产生的缺陷。如乙方提供的货物存在技术缺陷或事故隐患造成甲方或任何第三方人身、财产损害的，乙方应当对该损害承担全部法律责任。如由于乙方的违约行为造成甲方损失的，乙方还应当赔偿甲方的全部损失。</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本保证应持续有效。质量保证期及免费维修保养服务期限按本项目招标文件、投标文件规定执行</w:t>
      </w:r>
      <w:r>
        <w:rPr>
          <w:rFonts w:hint="eastAsia"/>
          <w:b/>
          <w:sz w:val="24"/>
        </w:rPr>
        <w:t>。</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甲方应尽快以书面形式通知乙方保证期内所发现的质量问题。</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乙方在收到甲方通知后应在本项目招标文件、投标文件规定的时限内将出现质量问题的货物免费维修或更换完毕。</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如果乙方未在本项目招标文件、投标文件规定的时限内将出现质量问题的货物免费维修或更换完毕，视为乙方恶意违约，在此种情况下，甲方可采取必要的补救措施，但其风险和费用将由乙方承担，甲方凭维修通知及维修单位出具的发票即可向乙方索赔而无需提供该项维修责任形成原因的证据。甲方根据合同规定对乙方行使的其他权力不受影响。</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索赔</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如果本合同项下的货物不符合约定的标准及/或乙方保证的，甲方有权在合同条款第13条或合同的其他条款规定的检验、安装、调试和质量保证</w:t>
      </w:r>
      <w:r>
        <w:rPr>
          <w:rFonts w:hint="eastAsia"/>
          <w:sz w:val="24"/>
        </w:rPr>
        <w:lastRenderedPageBreak/>
        <w:t>期内提出索赔要求，乙方应按照甲方同意的下列一种或几种方式结合起来解决索赔事宜：</w:t>
      </w:r>
    </w:p>
    <w:p w:rsidR="00A14E8D" w:rsidRDefault="00A14E8D" w:rsidP="00A14E8D">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如甲方决定退货，则乙方应将其向甲方收取的全部价款退还甲方，并承担甲方由此发生的一切损失和费用，包括利息、银行手续费、运费、保险费、检验费、仓储费、装卸费以及为看管和保护退回货物所需的其它必要费用；</w:t>
      </w:r>
    </w:p>
    <w:p w:rsidR="00A14E8D" w:rsidRDefault="00A14E8D" w:rsidP="00A14E8D">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根据货物的偏差情况、损坏程度以及甲方所遭受损失的金额，降低货物的价格；</w:t>
      </w:r>
    </w:p>
    <w:p w:rsidR="00A14E8D" w:rsidRDefault="00A14E8D" w:rsidP="00A14E8D">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用符合合同规定的规格、质量和性能要求的新零件、部件和／或设备来更换有缺陷的部分和／或修补缺陷部分，乙方应承担一切费用和风险并负担甲方蒙受的全部直接损失费用。同时，乙方应按合同条款第13条规定，相应延长修补和／或更换件的质量保证期。</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如果在甲方发出索赔通知后</w:t>
      </w:r>
      <w:r>
        <w:rPr>
          <w:rFonts w:hint="eastAsia"/>
          <w:sz w:val="24"/>
          <w:u w:val="single"/>
        </w:rPr>
        <w:t>10</w:t>
      </w:r>
      <w:r>
        <w:rPr>
          <w:rFonts w:hint="eastAsia"/>
          <w:sz w:val="24"/>
        </w:rPr>
        <w:t>天内，乙方未作答复，上述索赔应视为已被乙方接受。如乙方未能在甲方发出索赔通知限定的期限内或甲方同意的延长期限内，按照甲方同意的上述规定的任何一种方法解决索赔事宜，甲方将从应付货款或从乙方开具的履约保证金中扣回索赔金额。</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付款</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本合同以人民币付款。</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乙方应按照双方签订的合同规定交货。交货后乙方应把下列单据提交给甲方，甲方按合同规定审核后付款：</w:t>
      </w:r>
    </w:p>
    <w:p w:rsidR="00A14E8D" w:rsidRDefault="00A14E8D" w:rsidP="00A14E8D">
      <w:pPr>
        <w:numPr>
          <w:ilvl w:val="0"/>
          <w:numId w:val="19"/>
        </w:numPr>
        <w:tabs>
          <w:tab w:val="num" w:pos="1365"/>
        </w:tabs>
        <w:snapToGrid w:val="0"/>
        <w:spacing w:line="360" w:lineRule="auto"/>
        <w:ind w:hanging="930"/>
        <w:rPr>
          <w:rFonts w:ascii="宋体" w:hAnsi="宋体"/>
          <w:sz w:val="24"/>
        </w:rPr>
      </w:pPr>
      <w:r>
        <w:rPr>
          <w:rFonts w:ascii="宋体" w:hAnsi="宋体" w:hint="eastAsia"/>
          <w:sz w:val="24"/>
        </w:rPr>
        <w:t>发票；</w:t>
      </w:r>
    </w:p>
    <w:p w:rsidR="00A14E8D" w:rsidRDefault="00A14E8D" w:rsidP="00A14E8D">
      <w:pPr>
        <w:numPr>
          <w:ilvl w:val="0"/>
          <w:numId w:val="19"/>
        </w:numPr>
        <w:tabs>
          <w:tab w:val="num" w:pos="1365"/>
        </w:tabs>
        <w:snapToGrid w:val="0"/>
        <w:spacing w:line="360" w:lineRule="auto"/>
        <w:ind w:hanging="930"/>
        <w:rPr>
          <w:rFonts w:ascii="宋体" w:hAnsi="宋体"/>
          <w:sz w:val="24"/>
        </w:rPr>
      </w:pPr>
      <w:r>
        <w:rPr>
          <w:rFonts w:ascii="宋体" w:hAnsi="宋体" w:hint="eastAsia"/>
          <w:sz w:val="24"/>
        </w:rPr>
        <w:t>全部工程技术资料；</w:t>
      </w:r>
    </w:p>
    <w:p w:rsidR="00A14E8D" w:rsidRDefault="00A14E8D" w:rsidP="00A14E8D">
      <w:pPr>
        <w:numPr>
          <w:ilvl w:val="0"/>
          <w:numId w:val="19"/>
        </w:numPr>
        <w:tabs>
          <w:tab w:val="num" w:pos="1365"/>
        </w:tabs>
        <w:snapToGrid w:val="0"/>
        <w:spacing w:line="360" w:lineRule="auto"/>
        <w:ind w:hanging="930"/>
        <w:rPr>
          <w:rFonts w:ascii="宋体" w:hAnsi="宋体"/>
          <w:sz w:val="24"/>
        </w:rPr>
      </w:pPr>
      <w:r>
        <w:rPr>
          <w:rFonts w:ascii="宋体" w:hAnsi="宋体" w:hint="eastAsia"/>
          <w:sz w:val="24"/>
        </w:rPr>
        <w:t>制造厂家出具的质量检验证书和数量证明书；</w:t>
      </w:r>
    </w:p>
    <w:p w:rsidR="00A14E8D" w:rsidRDefault="00A14E8D" w:rsidP="00A14E8D">
      <w:pPr>
        <w:numPr>
          <w:ilvl w:val="0"/>
          <w:numId w:val="19"/>
        </w:numPr>
        <w:tabs>
          <w:tab w:val="num" w:pos="1365"/>
        </w:tabs>
        <w:snapToGrid w:val="0"/>
        <w:spacing w:line="360" w:lineRule="auto"/>
        <w:ind w:hanging="930"/>
        <w:rPr>
          <w:rFonts w:ascii="宋体" w:hAnsi="宋体"/>
          <w:sz w:val="24"/>
        </w:rPr>
      </w:pPr>
      <w:r>
        <w:rPr>
          <w:rFonts w:ascii="宋体" w:hAnsi="宋体" w:hint="eastAsia"/>
          <w:sz w:val="24"/>
        </w:rPr>
        <w:t>由买卖双方签字的验收证书。</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甲方付款方式和条件：</w:t>
      </w:r>
    </w:p>
    <w:p w:rsidR="00A14E8D" w:rsidRDefault="00A14E8D" w:rsidP="00A14E8D">
      <w:pPr>
        <w:snapToGrid w:val="0"/>
        <w:spacing w:line="360" w:lineRule="auto"/>
        <w:rPr>
          <w:sz w:val="24"/>
        </w:rPr>
      </w:pPr>
      <w:r>
        <w:rPr>
          <w:rFonts w:hint="eastAsia"/>
          <w:sz w:val="24"/>
        </w:rPr>
        <w:t>甲方将按照本项目招标文件规定的时间和方式向乙方支付合同价款。</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价格</w:t>
      </w:r>
    </w:p>
    <w:p w:rsidR="00A14E8D" w:rsidRDefault="00A14E8D" w:rsidP="00A14E8D">
      <w:pPr>
        <w:pStyle w:val="1"/>
        <w:numPr>
          <w:ilvl w:val="0"/>
          <w:numId w:val="0"/>
        </w:numPr>
        <w:tabs>
          <w:tab w:val="left" w:pos="420"/>
        </w:tabs>
        <w:snapToGrid w:val="0"/>
        <w:spacing w:line="360" w:lineRule="auto"/>
        <w:ind w:leftChars="300" w:left="630"/>
        <w:rPr>
          <w:sz w:val="24"/>
        </w:rPr>
      </w:pPr>
      <w:r>
        <w:rPr>
          <w:rFonts w:hint="eastAsia"/>
          <w:sz w:val="24"/>
        </w:rPr>
        <w:t>乙方在本合同项下提交货物和履行服务的价格在合同中给出。</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lastRenderedPageBreak/>
        <w:t>合同修改</w:t>
      </w:r>
    </w:p>
    <w:p w:rsidR="00A14E8D" w:rsidRDefault="00A14E8D" w:rsidP="00A14E8D">
      <w:pPr>
        <w:pStyle w:val="1"/>
        <w:numPr>
          <w:ilvl w:val="0"/>
          <w:numId w:val="0"/>
        </w:numPr>
        <w:tabs>
          <w:tab w:val="left" w:pos="420"/>
        </w:tabs>
        <w:snapToGrid w:val="0"/>
        <w:spacing w:line="360" w:lineRule="auto"/>
        <w:ind w:leftChars="300" w:left="630"/>
        <w:rPr>
          <w:sz w:val="24"/>
        </w:rPr>
      </w:pPr>
      <w:r>
        <w:rPr>
          <w:rFonts w:hint="eastAsia"/>
          <w:color w:val="000000"/>
          <w:sz w:val="24"/>
        </w:rPr>
        <w:t>本合同履行过程中，甲方需追加与合同标的相同的货物或服务的，在不改变合同其他条款的前提下，可以与乙方协商签订补充合同，但所有补充合同的采购金额不超过原合同采购金额的百分之十。甲乙双方均不得擅自变更合同，但是如果合同继续履行将损害国家利益和社会公共利益的，双方应当变更合同，有过错的一方应当承担赔偿责任，双方都有过错的，各自承担相应的责任</w:t>
      </w:r>
      <w:r>
        <w:rPr>
          <w:rFonts w:hint="eastAsia"/>
          <w:sz w:val="24"/>
        </w:rPr>
        <w:t>。</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转让和分包</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乙方不得部分转让或全部转让其享有的合同权利及应履行的合同义务。</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未经甲方书面同意，乙方不得将本合同项下应由乙方履行的义务和工作分包给第三方完成。甲方同意分包的，乙方仍应当就分包项目向甲方负责，接受分包的第三方就分包项目承担连带责任。</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乙方违反合同约定转让合同权利、义务或者分包的，乙方应当向甲方支付合同总价30%的违约金，并且，于此情形下甲方有权决定提前解除合同。</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乙方履约延误</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乙方应按照招标文件中规定的交货时间交货和提供服务。</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在履行合同过程中，如果乙方及其分包人遇到妨碍按时交货和提供服务的情况时，应及时以书面形式将拖延的事实、可能拖延的时间和原因通知甲方。甲方在收到乙方通知后，应尽快对情况进行评价，并确定是否同意延长交货时间以及是否收取延期交付违约金。</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延期交付违约金</w:t>
      </w:r>
    </w:p>
    <w:p w:rsidR="00A14E8D" w:rsidRDefault="00A14E8D" w:rsidP="00A14E8D">
      <w:pPr>
        <w:pStyle w:val="1"/>
        <w:numPr>
          <w:ilvl w:val="0"/>
          <w:numId w:val="0"/>
        </w:numPr>
        <w:tabs>
          <w:tab w:val="left" w:pos="420"/>
        </w:tabs>
        <w:snapToGrid w:val="0"/>
        <w:spacing w:line="360" w:lineRule="auto"/>
        <w:ind w:leftChars="300" w:left="630"/>
        <w:rPr>
          <w:bCs/>
          <w:sz w:val="24"/>
        </w:rPr>
      </w:pPr>
      <w:r>
        <w:rPr>
          <w:rFonts w:hint="eastAsia"/>
          <w:sz w:val="24"/>
        </w:rPr>
        <w:t>除遇到合同规定的不可抗力情况外，如果乙方没有按照合同的时间交货和提供服务，甲方应在不影响合同项下的其他补救措施的情况下，有权从合同款项中扣除乙方应当支付的违约金。</w:t>
      </w:r>
      <w:r>
        <w:rPr>
          <w:rFonts w:hint="eastAsia"/>
          <w:color w:val="000000"/>
          <w:sz w:val="24"/>
        </w:rPr>
        <w:t>每延误一天的，乙方应当按迟交货物或服务的费用的百分之零点零肆(</w:t>
      </w:r>
      <w:r>
        <w:rPr>
          <w:rFonts w:hint="eastAsia"/>
          <w:color w:val="000000"/>
          <w:sz w:val="24"/>
          <w:u w:val="single"/>
        </w:rPr>
        <w:t>0.04</w:t>
      </w:r>
      <w:r>
        <w:rPr>
          <w:rFonts w:hint="eastAsia"/>
          <w:color w:val="000000"/>
          <w:sz w:val="24"/>
        </w:rPr>
        <w:t>％)向甲方支付违约金，直至实际交付为止。延期交付超过</w:t>
      </w:r>
      <w:r>
        <w:rPr>
          <w:rFonts w:hint="eastAsia"/>
          <w:color w:val="000000"/>
          <w:sz w:val="24"/>
          <w:u w:val="single"/>
        </w:rPr>
        <w:t xml:space="preserve"> 30</w:t>
      </w:r>
      <w:r>
        <w:rPr>
          <w:rFonts w:hint="eastAsia"/>
          <w:color w:val="000000"/>
          <w:sz w:val="24"/>
        </w:rPr>
        <w:t>日时，甲方有权根据合同条款第21条的规定解除合同，甲方因此解除合同的，乙方应当支付合同价格</w:t>
      </w:r>
      <w:r>
        <w:rPr>
          <w:rFonts w:hint="eastAsia"/>
          <w:color w:val="000000"/>
          <w:sz w:val="24"/>
          <w:u w:val="single"/>
        </w:rPr>
        <w:t xml:space="preserve"> 30 </w:t>
      </w:r>
      <w:r>
        <w:rPr>
          <w:rFonts w:hint="eastAsia"/>
          <w:color w:val="000000"/>
          <w:sz w:val="24"/>
        </w:rPr>
        <w:t>% 的违约金作为赔偿</w:t>
      </w:r>
      <w:r>
        <w:rPr>
          <w:rFonts w:hint="eastAsia"/>
          <w:bCs/>
          <w:sz w:val="24"/>
        </w:rPr>
        <w:t>。</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lastRenderedPageBreak/>
        <w:t>违约解除合同</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在甲方对乙方违约而采取的任何补救措施不受影响的情况下，甲方可向乙方发出书面违约通知书，提出解除合同。</w:t>
      </w:r>
    </w:p>
    <w:p w:rsidR="00A14E8D" w:rsidRDefault="00A14E8D" w:rsidP="00A14E8D">
      <w:pPr>
        <w:numPr>
          <w:ilvl w:val="0"/>
          <w:numId w:val="20"/>
        </w:numPr>
        <w:tabs>
          <w:tab w:val="num" w:pos="1365"/>
        </w:tabs>
        <w:snapToGrid w:val="0"/>
        <w:spacing w:line="360" w:lineRule="auto"/>
        <w:ind w:left="1365" w:hanging="735"/>
        <w:rPr>
          <w:rFonts w:ascii="宋体" w:hAnsi="宋体"/>
          <w:sz w:val="24"/>
        </w:rPr>
      </w:pPr>
      <w:r>
        <w:rPr>
          <w:rFonts w:ascii="宋体" w:hAnsi="宋体" w:hint="eastAsia"/>
          <w:kern w:val="0"/>
          <w:sz w:val="24"/>
          <w:szCs w:val="21"/>
        </w:rPr>
        <w:t>乙方延期交付达到约定的合同解除情形</w:t>
      </w:r>
      <w:r>
        <w:rPr>
          <w:rFonts w:ascii="宋体" w:hAnsi="宋体" w:hint="eastAsia"/>
          <w:sz w:val="24"/>
        </w:rPr>
        <w:t>。</w:t>
      </w:r>
    </w:p>
    <w:p w:rsidR="00A14E8D" w:rsidRDefault="00A14E8D" w:rsidP="00A14E8D">
      <w:pPr>
        <w:numPr>
          <w:ilvl w:val="0"/>
          <w:numId w:val="20"/>
        </w:numPr>
        <w:tabs>
          <w:tab w:val="num" w:pos="1365"/>
        </w:tabs>
        <w:snapToGrid w:val="0"/>
        <w:spacing w:line="360" w:lineRule="auto"/>
        <w:ind w:left="1365" w:hanging="735"/>
        <w:rPr>
          <w:rFonts w:ascii="宋体" w:hAnsi="宋体"/>
          <w:sz w:val="24"/>
        </w:rPr>
      </w:pPr>
      <w:r>
        <w:rPr>
          <w:rFonts w:ascii="宋体" w:hAnsi="宋体" w:hint="eastAsia"/>
          <w:sz w:val="24"/>
        </w:rPr>
        <w:t>如果乙方未能履行合同规定的其它任何义务达到合同约定的甲方有权解除合同的情形或者因此导致合同目的无法实现的。</w:t>
      </w:r>
    </w:p>
    <w:p w:rsidR="00A14E8D" w:rsidRDefault="00A14E8D" w:rsidP="00A14E8D">
      <w:pPr>
        <w:numPr>
          <w:ilvl w:val="0"/>
          <w:numId w:val="20"/>
        </w:numPr>
        <w:tabs>
          <w:tab w:val="num" w:pos="1365"/>
        </w:tabs>
        <w:snapToGrid w:val="0"/>
        <w:spacing w:line="360" w:lineRule="auto"/>
        <w:ind w:left="1365" w:hanging="735"/>
        <w:rPr>
          <w:rFonts w:ascii="宋体" w:hAnsi="宋体"/>
          <w:sz w:val="24"/>
        </w:rPr>
      </w:pPr>
      <w:r>
        <w:rPr>
          <w:rFonts w:ascii="宋体" w:hAnsi="宋体" w:hint="eastAsia"/>
          <w:sz w:val="24"/>
        </w:rPr>
        <w:t>如果甲方认为乙方在本合同的竞争和实施过程中有腐败和欺诈行为。为此目的，定义下述条件：</w:t>
      </w:r>
    </w:p>
    <w:p w:rsidR="00A14E8D" w:rsidRDefault="00A14E8D" w:rsidP="00A14E8D">
      <w:pPr>
        <w:numPr>
          <w:ilvl w:val="1"/>
          <w:numId w:val="20"/>
        </w:numPr>
        <w:tabs>
          <w:tab w:val="clear" w:pos="394"/>
          <w:tab w:val="num" w:pos="1470"/>
        </w:tabs>
        <w:snapToGrid w:val="0"/>
        <w:spacing w:line="360" w:lineRule="auto"/>
        <w:ind w:left="1575"/>
        <w:rPr>
          <w:rFonts w:ascii="宋体" w:hAnsi="宋体"/>
          <w:sz w:val="24"/>
        </w:rPr>
      </w:pPr>
      <w:r>
        <w:rPr>
          <w:rFonts w:ascii="宋体" w:hAnsi="宋体" w:hint="eastAsia"/>
          <w:sz w:val="24"/>
        </w:rPr>
        <w:t>“腐败行为”是指提供、给予、接受或索取任何有价值的物品来影响相关人员在采购过程或合同实施过程中的行为。</w:t>
      </w:r>
    </w:p>
    <w:p w:rsidR="00A14E8D" w:rsidRDefault="00A14E8D" w:rsidP="00A14E8D">
      <w:pPr>
        <w:numPr>
          <w:ilvl w:val="1"/>
          <w:numId w:val="20"/>
        </w:numPr>
        <w:tabs>
          <w:tab w:val="clear" w:pos="394"/>
          <w:tab w:val="num" w:pos="1470"/>
        </w:tabs>
        <w:snapToGrid w:val="0"/>
        <w:spacing w:line="360" w:lineRule="auto"/>
        <w:ind w:left="1575"/>
        <w:rPr>
          <w:rFonts w:ascii="Times New Roman" w:hAnsi="Times New Roman"/>
          <w:sz w:val="24"/>
        </w:rPr>
      </w:pPr>
      <w:r>
        <w:rPr>
          <w:rFonts w:ascii="宋体" w:hAnsi="宋体" w:hint="eastAsia"/>
          <w:sz w:val="24"/>
        </w:rPr>
        <w:t>“欺诈行为”是指为了影响采购过程或合同实施过程而恶意隐瞒或谎报事实，损害甲方利益的行为。</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不可抗力</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签约双方任何一方由于不可抗力事件的影响而不能执行合同时，履行合同的期限应予以延长，其延长的期限应相当于事件所影响的时间。不可抗力事件系指买卖双方在缔结合同时所不能预见的，并且它的发生及其后果是无法克服的事件，诸如战争、严重火灾、洪水、台风、地震等。</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受影响的一方在不可抗力事件发生后尽快用书面形式通知对方，并于不可抗力事件发生后十四（14）天内将有关当局出具的证明文件用特快专递或挂号信寄给对方审阅确认。一旦不可抗力事件影响持续超过一百二十（120）天以上，双方应通过友好协商在合理的时间内达成进一步履行合同的协议。</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因合同一方迟延履行合同后发生不可抗力的，不能免除迟延履行方的相应责任。</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因破产解除合同</w:t>
      </w:r>
    </w:p>
    <w:p w:rsidR="00A14E8D" w:rsidRDefault="00A14E8D" w:rsidP="00A14E8D">
      <w:pPr>
        <w:pStyle w:val="1"/>
        <w:numPr>
          <w:ilvl w:val="0"/>
          <w:numId w:val="0"/>
        </w:numPr>
        <w:tabs>
          <w:tab w:val="left" w:pos="420"/>
        </w:tabs>
        <w:snapToGrid w:val="0"/>
        <w:spacing w:line="360" w:lineRule="auto"/>
        <w:ind w:leftChars="300" w:left="630"/>
      </w:pPr>
      <w:r>
        <w:rPr>
          <w:rFonts w:hint="eastAsia"/>
          <w:sz w:val="24"/>
        </w:rPr>
        <w:t>如果乙方破产或无清偿能力，甲方可在任何时候以书面形式通知乙方，提出解除合同，甲方有权将已收货物退还乙方，合同解除前如果乙方只提供了部分货物且该部分货物可以满足甲方采购货物最终要实现的目的的，甲方仅就该部分货物支付相应的货物，并有权不支付乙方未履行合同义务部</w:t>
      </w:r>
      <w:r>
        <w:rPr>
          <w:rFonts w:hint="eastAsia"/>
          <w:sz w:val="24"/>
        </w:rPr>
        <w:lastRenderedPageBreak/>
        <w:t>分相对应的合同价款。该合同将不损害或影响甲方已经采取或将要采取的任何行动或补救措施的权利。</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争议的解决</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因执行本合同所发生的或与本合同有关的一切争议，双方应通过友好协商解决。如果协商不能解决，双方确定通过向本合同签订地有关人民法院提起诉讼方式解决争议。</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合同语言</w:t>
      </w:r>
    </w:p>
    <w:p w:rsidR="00A14E8D" w:rsidRDefault="00A14E8D" w:rsidP="00A14E8D">
      <w:pPr>
        <w:pStyle w:val="1"/>
        <w:numPr>
          <w:ilvl w:val="0"/>
          <w:numId w:val="0"/>
        </w:numPr>
        <w:tabs>
          <w:tab w:val="left" w:pos="420"/>
        </w:tabs>
        <w:snapToGrid w:val="0"/>
        <w:spacing w:line="360" w:lineRule="auto"/>
        <w:ind w:leftChars="300" w:left="630"/>
        <w:rPr>
          <w:sz w:val="24"/>
        </w:rPr>
      </w:pPr>
      <w:r>
        <w:rPr>
          <w:rFonts w:hint="eastAsia"/>
          <w:sz w:val="24"/>
        </w:rPr>
        <w:t>本合同语言为简体中文。双方交换的与合同有关的信函均用简体中文书写。</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适用法律</w:t>
      </w:r>
    </w:p>
    <w:p w:rsidR="00A14E8D" w:rsidRDefault="00A14E8D" w:rsidP="00A14E8D">
      <w:pPr>
        <w:pStyle w:val="1"/>
        <w:numPr>
          <w:ilvl w:val="0"/>
          <w:numId w:val="0"/>
        </w:numPr>
        <w:tabs>
          <w:tab w:val="left" w:pos="420"/>
        </w:tabs>
        <w:snapToGrid w:val="0"/>
        <w:spacing w:line="360" w:lineRule="auto"/>
        <w:ind w:leftChars="300" w:left="630"/>
        <w:rPr>
          <w:sz w:val="24"/>
        </w:rPr>
      </w:pPr>
      <w:r>
        <w:rPr>
          <w:rFonts w:hint="eastAsia"/>
          <w:sz w:val="24"/>
        </w:rPr>
        <w:t>本合同应按照中华人民共和国的现行法律进行解释。</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通知</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本合同一方给对方的通知应用书面形式送到合同中规定的对方的地址。</w:t>
      </w:r>
    </w:p>
    <w:p w:rsidR="00A14E8D" w:rsidRDefault="00A14E8D" w:rsidP="00A14E8D">
      <w:pPr>
        <w:pStyle w:val="1"/>
        <w:numPr>
          <w:ilvl w:val="1"/>
          <w:numId w:val="11"/>
        </w:numPr>
        <w:tabs>
          <w:tab w:val="clear" w:pos="495"/>
          <w:tab w:val="num" w:pos="630"/>
        </w:tabs>
        <w:snapToGrid w:val="0"/>
        <w:spacing w:line="360" w:lineRule="auto"/>
        <w:ind w:left="630" w:hanging="630"/>
        <w:rPr>
          <w:sz w:val="24"/>
        </w:rPr>
      </w:pPr>
      <w:r>
        <w:rPr>
          <w:rFonts w:hint="eastAsia"/>
          <w:sz w:val="24"/>
        </w:rPr>
        <w:t>通知以送到日期或通知书的落款日期为生效日期，两者中以晚的一个日期为准。</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税款</w:t>
      </w:r>
    </w:p>
    <w:p w:rsidR="00A14E8D" w:rsidRDefault="00A14E8D" w:rsidP="00A14E8D">
      <w:pPr>
        <w:pStyle w:val="1"/>
        <w:numPr>
          <w:ilvl w:val="0"/>
          <w:numId w:val="0"/>
        </w:numPr>
        <w:tabs>
          <w:tab w:val="left" w:pos="420"/>
        </w:tabs>
        <w:snapToGrid w:val="0"/>
        <w:spacing w:line="360" w:lineRule="auto"/>
        <w:ind w:leftChars="300" w:left="630"/>
        <w:rPr>
          <w:sz w:val="24"/>
        </w:rPr>
      </w:pPr>
      <w:r>
        <w:rPr>
          <w:rFonts w:hint="eastAsia"/>
          <w:sz w:val="24"/>
        </w:rPr>
        <w:t>本合同项下乙方所提供的货物和服务的所有税费均已包含于合同价格，甲方不再另行支付。按照中华人民共和国税法和有关部门的规定，乙方需交纳的与本合同有关的一切税费均应由乙方负担。</w:t>
      </w:r>
    </w:p>
    <w:p w:rsidR="00A14E8D" w:rsidRDefault="00A14E8D" w:rsidP="00A14E8D">
      <w:pPr>
        <w:pStyle w:val="1"/>
        <w:numPr>
          <w:ilvl w:val="0"/>
          <w:numId w:val="11"/>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合同生效及其他</w:t>
      </w:r>
    </w:p>
    <w:p w:rsidR="00A14E8D" w:rsidRDefault="00A14E8D" w:rsidP="00A14E8D">
      <w:pPr>
        <w:pStyle w:val="1"/>
        <w:numPr>
          <w:ilvl w:val="0"/>
          <w:numId w:val="0"/>
        </w:numPr>
        <w:tabs>
          <w:tab w:val="left" w:pos="420"/>
        </w:tabs>
        <w:snapToGrid w:val="0"/>
        <w:spacing w:line="360" w:lineRule="auto"/>
        <w:ind w:leftChars="300" w:left="630"/>
        <w:rPr>
          <w:sz w:val="24"/>
        </w:rPr>
      </w:pPr>
      <w:r>
        <w:rPr>
          <w:rFonts w:hint="eastAsia"/>
          <w:sz w:val="24"/>
        </w:rPr>
        <w:t>本合同以双方法定代表人或授权代表签字、加盖双方单位印章并且甲方收到乙方提交的履约保证金后生效。</w:t>
      </w:r>
    </w:p>
    <w:p w:rsidR="00A14E8D" w:rsidRDefault="00A14E8D" w:rsidP="00A14E8D">
      <w:pPr>
        <w:pStyle w:val="2"/>
        <w:numPr>
          <w:ilvl w:val="0"/>
          <w:numId w:val="10"/>
        </w:numPr>
        <w:tabs>
          <w:tab w:val="num" w:pos="851"/>
        </w:tabs>
        <w:ind w:hanging="1980"/>
        <w:jc w:val="center"/>
        <w:rPr>
          <w:rFonts w:ascii="宋体" w:eastAsia="宋体" w:hAnsi="宋体"/>
          <w:sz w:val="32"/>
        </w:rPr>
      </w:pPr>
      <w:r>
        <w:rPr>
          <w:rFonts w:hint="eastAsia"/>
          <w:b w:val="0"/>
          <w:bCs w:val="0"/>
          <w:sz w:val="24"/>
        </w:rPr>
        <w:br w:type="page"/>
      </w:r>
      <w:bookmarkStart w:id="27" w:name="_Toc360627088"/>
      <w:bookmarkStart w:id="28" w:name="_Toc352162661"/>
      <w:bookmarkStart w:id="29" w:name="_Toc352158904"/>
      <w:r>
        <w:rPr>
          <w:rFonts w:ascii="宋体" w:eastAsia="宋体" w:hAnsi="宋体" w:hint="eastAsia"/>
          <w:sz w:val="32"/>
        </w:rPr>
        <w:lastRenderedPageBreak/>
        <w:t>合同格式</w:t>
      </w:r>
      <w:bookmarkEnd w:id="27"/>
      <w:bookmarkEnd w:id="28"/>
      <w:bookmarkEnd w:id="29"/>
    </w:p>
    <w:p w:rsidR="00A14E8D" w:rsidRDefault="00A14E8D" w:rsidP="00A14E8D">
      <w:pPr>
        <w:snapToGrid w:val="0"/>
        <w:spacing w:line="360" w:lineRule="auto"/>
        <w:rPr>
          <w:rFonts w:ascii="宋体" w:hAnsi="宋体"/>
          <w:sz w:val="24"/>
        </w:rPr>
      </w:pPr>
      <w:r>
        <w:rPr>
          <w:rFonts w:ascii="宋体" w:hAnsi="宋体" w:hint="eastAsia"/>
          <w:sz w:val="24"/>
        </w:rPr>
        <w:t>（以下简称“甲方” ）为一方和（以下简称“乙方” ）为一方同意按下述条款和条件签署本合同（以下简称“合同” ）：</w:t>
      </w:r>
    </w:p>
    <w:p w:rsidR="00A14E8D" w:rsidRDefault="00A14E8D" w:rsidP="00A14E8D">
      <w:pPr>
        <w:pStyle w:val="1"/>
        <w:numPr>
          <w:ilvl w:val="0"/>
          <w:numId w:val="21"/>
        </w:numPr>
        <w:tabs>
          <w:tab w:val="left" w:pos="420"/>
        </w:tabs>
        <w:snapToGrid w:val="0"/>
        <w:spacing w:beforeLines="100" w:line="360" w:lineRule="auto"/>
        <w:ind w:left="1414" w:hanging="705"/>
        <w:outlineLvl w:val="2"/>
        <w:rPr>
          <w:b/>
          <w:sz w:val="24"/>
          <w:szCs w:val="24"/>
        </w:rPr>
      </w:pPr>
      <w:r>
        <w:rPr>
          <w:rFonts w:hint="eastAsia"/>
          <w:b/>
          <w:sz w:val="24"/>
          <w:szCs w:val="24"/>
        </w:rPr>
        <w:t>合同文件</w:t>
      </w:r>
    </w:p>
    <w:p w:rsidR="00A14E8D" w:rsidRDefault="00A14E8D" w:rsidP="00A14E8D">
      <w:pPr>
        <w:snapToGrid w:val="0"/>
        <w:spacing w:line="360" w:lineRule="auto"/>
        <w:ind w:firstLineChars="175" w:firstLine="420"/>
        <w:rPr>
          <w:rFonts w:ascii="宋体" w:hAnsi="宋体"/>
          <w:sz w:val="24"/>
          <w:szCs w:val="24"/>
        </w:rPr>
      </w:pPr>
      <w:r>
        <w:rPr>
          <w:rFonts w:ascii="宋体" w:hAnsi="宋体" w:hint="eastAsia"/>
          <w:sz w:val="24"/>
        </w:rPr>
        <w:t>本合同所附下列文件是构成本合同不可分割的部分：</w:t>
      </w:r>
    </w:p>
    <w:p w:rsidR="00A14E8D" w:rsidRDefault="00A14E8D" w:rsidP="00A14E8D">
      <w:pPr>
        <w:numPr>
          <w:ilvl w:val="0"/>
          <w:numId w:val="22"/>
        </w:numPr>
        <w:snapToGrid w:val="0"/>
        <w:spacing w:line="360" w:lineRule="auto"/>
        <w:rPr>
          <w:rFonts w:ascii="宋体" w:hAnsi="宋体"/>
          <w:sz w:val="24"/>
        </w:rPr>
      </w:pPr>
      <w:r>
        <w:rPr>
          <w:rFonts w:ascii="宋体" w:hAnsi="宋体" w:hint="eastAsia"/>
          <w:sz w:val="24"/>
        </w:rPr>
        <w:t>合同条款及附表</w:t>
      </w:r>
    </w:p>
    <w:p w:rsidR="00A14E8D" w:rsidRDefault="00A14E8D" w:rsidP="00A14E8D">
      <w:pPr>
        <w:numPr>
          <w:ilvl w:val="0"/>
          <w:numId w:val="22"/>
        </w:numPr>
        <w:snapToGrid w:val="0"/>
        <w:spacing w:line="360" w:lineRule="auto"/>
        <w:rPr>
          <w:rFonts w:ascii="宋体" w:hAnsi="宋体"/>
          <w:sz w:val="24"/>
        </w:rPr>
      </w:pPr>
      <w:r>
        <w:rPr>
          <w:rFonts w:ascii="宋体" w:hAnsi="宋体" w:hint="eastAsia"/>
          <w:sz w:val="24"/>
        </w:rPr>
        <w:t>投标人提交的投标声明函和报价表</w:t>
      </w:r>
    </w:p>
    <w:p w:rsidR="00A14E8D" w:rsidRDefault="00A14E8D" w:rsidP="00A14E8D">
      <w:pPr>
        <w:numPr>
          <w:ilvl w:val="0"/>
          <w:numId w:val="22"/>
        </w:numPr>
        <w:snapToGrid w:val="0"/>
        <w:spacing w:line="360" w:lineRule="auto"/>
        <w:rPr>
          <w:rFonts w:ascii="宋体" w:hAnsi="宋体"/>
          <w:sz w:val="24"/>
        </w:rPr>
      </w:pPr>
      <w:r>
        <w:rPr>
          <w:rFonts w:ascii="宋体" w:hAnsi="宋体" w:hint="eastAsia"/>
          <w:sz w:val="24"/>
        </w:rPr>
        <w:t>技术规格（包括图纸，如果有的话）</w:t>
      </w:r>
    </w:p>
    <w:p w:rsidR="00A14E8D" w:rsidRDefault="00A14E8D" w:rsidP="00A14E8D">
      <w:pPr>
        <w:numPr>
          <w:ilvl w:val="0"/>
          <w:numId w:val="22"/>
        </w:numPr>
        <w:snapToGrid w:val="0"/>
        <w:spacing w:line="360" w:lineRule="auto"/>
        <w:rPr>
          <w:rFonts w:ascii="宋体" w:hAnsi="宋体"/>
          <w:sz w:val="24"/>
        </w:rPr>
      </w:pPr>
      <w:r>
        <w:rPr>
          <w:rFonts w:ascii="宋体" w:hAnsi="宋体" w:hint="eastAsia"/>
          <w:sz w:val="24"/>
        </w:rPr>
        <w:t>澄清函及有关文件</w:t>
      </w:r>
    </w:p>
    <w:p w:rsidR="00A14E8D" w:rsidRDefault="00A14E8D" w:rsidP="00A14E8D">
      <w:pPr>
        <w:numPr>
          <w:ilvl w:val="0"/>
          <w:numId w:val="22"/>
        </w:numPr>
        <w:snapToGrid w:val="0"/>
        <w:spacing w:line="360" w:lineRule="auto"/>
        <w:rPr>
          <w:rFonts w:ascii="宋体" w:hAnsi="宋体"/>
          <w:sz w:val="24"/>
        </w:rPr>
      </w:pPr>
      <w:r>
        <w:rPr>
          <w:rFonts w:ascii="宋体" w:hAnsi="宋体" w:hint="eastAsia"/>
          <w:sz w:val="24"/>
        </w:rPr>
        <w:t>中标通知书</w:t>
      </w:r>
    </w:p>
    <w:p w:rsidR="00A14E8D" w:rsidRDefault="00A14E8D" w:rsidP="00A14E8D">
      <w:pPr>
        <w:numPr>
          <w:ilvl w:val="0"/>
          <w:numId w:val="22"/>
        </w:numPr>
        <w:snapToGrid w:val="0"/>
        <w:spacing w:line="360" w:lineRule="auto"/>
        <w:rPr>
          <w:rFonts w:ascii="宋体" w:hAnsi="宋体"/>
          <w:sz w:val="24"/>
        </w:rPr>
      </w:pPr>
      <w:r>
        <w:rPr>
          <w:rFonts w:ascii="宋体" w:hAnsi="宋体" w:hint="eastAsia"/>
          <w:sz w:val="24"/>
        </w:rPr>
        <w:t>招标文件</w:t>
      </w:r>
    </w:p>
    <w:p w:rsidR="00A14E8D" w:rsidRDefault="00A14E8D" w:rsidP="00A14E8D">
      <w:pPr>
        <w:numPr>
          <w:ilvl w:val="0"/>
          <w:numId w:val="22"/>
        </w:numPr>
        <w:snapToGrid w:val="0"/>
        <w:spacing w:line="360" w:lineRule="auto"/>
        <w:rPr>
          <w:rFonts w:ascii="宋体" w:hAnsi="宋体"/>
          <w:sz w:val="24"/>
        </w:rPr>
      </w:pPr>
      <w:r>
        <w:rPr>
          <w:rFonts w:ascii="宋体" w:hAnsi="宋体" w:hint="eastAsia"/>
          <w:sz w:val="24"/>
        </w:rPr>
        <w:t>投标文件</w:t>
      </w:r>
    </w:p>
    <w:p w:rsidR="00A14E8D" w:rsidRDefault="00A14E8D" w:rsidP="00A14E8D">
      <w:pPr>
        <w:pStyle w:val="1"/>
        <w:numPr>
          <w:ilvl w:val="0"/>
          <w:numId w:val="21"/>
        </w:numPr>
        <w:tabs>
          <w:tab w:val="left" w:pos="420"/>
        </w:tabs>
        <w:snapToGrid w:val="0"/>
        <w:spacing w:beforeLines="100" w:line="360" w:lineRule="auto"/>
        <w:ind w:left="1414" w:hanging="705"/>
        <w:outlineLvl w:val="2"/>
        <w:rPr>
          <w:b/>
          <w:sz w:val="24"/>
          <w:szCs w:val="24"/>
        </w:rPr>
      </w:pPr>
      <w:r>
        <w:rPr>
          <w:rFonts w:hint="eastAsia"/>
          <w:b/>
          <w:sz w:val="24"/>
          <w:szCs w:val="24"/>
        </w:rPr>
        <w:t>合同范围和条件</w:t>
      </w:r>
    </w:p>
    <w:p w:rsidR="00A14E8D" w:rsidRDefault="00A14E8D" w:rsidP="00A14E8D">
      <w:pPr>
        <w:snapToGrid w:val="0"/>
        <w:spacing w:line="360" w:lineRule="auto"/>
        <w:ind w:firstLineChars="175" w:firstLine="420"/>
        <w:rPr>
          <w:rFonts w:ascii="宋体" w:hAnsi="宋体"/>
          <w:sz w:val="24"/>
          <w:szCs w:val="24"/>
        </w:rPr>
      </w:pPr>
      <w:r>
        <w:rPr>
          <w:rFonts w:ascii="宋体" w:hAnsi="宋体" w:hint="eastAsia"/>
          <w:sz w:val="24"/>
        </w:rPr>
        <w:t>本合同的范围和条件应与上述合同文件的规定相一致。</w:t>
      </w:r>
    </w:p>
    <w:p w:rsidR="00A14E8D" w:rsidRDefault="00A14E8D" w:rsidP="00A14E8D">
      <w:pPr>
        <w:pStyle w:val="1"/>
        <w:numPr>
          <w:ilvl w:val="0"/>
          <w:numId w:val="21"/>
        </w:numPr>
        <w:tabs>
          <w:tab w:val="left" w:pos="420"/>
        </w:tabs>
        <w:snapToGrid w:val="0"/>
        <w:spacing w:beforeLines="100" w:line="360" w:lineRule="auto"/>
        <w:ind w:left="1414" w:hanging="705"/>
        <w:outlineLvl w:val="2"/>
        <w:rPr>
          <w:b/>
          <w:sz w:val="24"/>
          <w:szCs w:val="24"/>
        </w:rPr>
      </w:pPr>
      <w:r>
        <w:rPr>
          <w:rFonts w:hint="eastAsia"/>
          <w:b/>
          <w:sz w:val="24"/>
          <w:szCs w:val="24"/>
        </w:rPr>
        <w:t>货物及数量</w:t>
      </w:r>
    </w:p>
    <w:p w:rsidR="00A14E8D" w:rsidRDefault="00A14E8D" w:rsidP="00A14E8D">
      <w:pPr>
        <w:snapToGrid w:val="0"/>
        <w:spacing w:line="360" w:lineRule="auto"/>
        <w:ind w:firstLineChars="175" w:firstLine="420"/>
        <w:rPr>
          <w:rFonts w:ascii="宋体" w:hAnsi="宋体"/>
          <w:sz w:val="24"/>
          <w:szCs w:val="24"/>
        </w:rPr>
      </w:pPr>
      <w:r>
        <w:rPr>
          <w:rFonts w:ascii="宋体" w:hAnsi="宋体" w:hint="eastAsia"/>
          <w:sz w:val="24"/>
        </w:rPr>
        <w:t>本合同所提供的货物及数量详见招标文件和投标文件。</w:t>
      </w:r>
    </w:p>
    <w:p w:rsidR="00A14E8D" w:rsidRDefault="00A14E8D" w:rsidP="00A14E8D">
      <w:pPr>
        <w:pStyle w:val="1"/>
        <w:numPr>
          <w:ilvl w:val="0"/>
          <w:numId w:val="21"/>
        </w:numPr>
        <w:tabs>
          <w:tab w:val="left" w:pos="420"/>
        </w:tabs>
        <w:snapToGrid w:val="0"/>
        <w:spacing w:beforeLines="100" w:line="360" w:lineRule="auto"/>
        <w:ind w:left="1414" w:hanging="705"/>
        <w:outlineLvl w:val="2"/>
        <w:rPr>
          <w:b/>
          <w:sz w:val="24"/>
          <w:szCs w:val="24"/>
        </w:rPr>
      </w:pPr>
      <w:r>
        <w:rPr>
          <w:rFonts w:hint="eastAsia"/>
          <w:b/>
          <w:sz w:val="24"/>
          <w:szCs w:val="24"/>
        </w:rPr>
        <w:t>合同金额</w:t>
      </w:r>
    </w:p>
    <w:p w:rsidR="00A14E8D" w:rsidRDefault="00A14E8D" w:rsidP="00A14E8D">
      <w:pPr>
        <w:snapToGrid w:val="0"/>
        <w:spacing w:line="360" w:lineRule="auto"/>
        <w:ind w:firstLineChars="175" w:firstLine="420"/>
        <w:rPr>
          <w:rFonts w:ascii="宋体" w:hAnsi="宋体"/>
          <w:sz w:val="24"/>
          <w:szCs w:val="24"/>
        </w:rPr>
      </w:pPr>
      <w:r>
        <w:rPr>
          <w:rFonts w:ascii="宋体" w:hAnsi="宋体" w:hint="eastAsia"/>
          <w:sz w:val="24"/>
        </w:rPr>
        <w:t>根据上述合同文件要求，合同的总金额为元人民币，分项价格在报价表中有明确规定。</w:t>
      </w:r>
    </w:p>
    <w:p w:rsidR="00A14E8D" w:rsidRDefault="00A14E8D" w:rsidP="00A14E8D">
      <w:pPr>
        <w:pStyle w:val="1"/>
        <w:numPr>
          <w:ilvl w:val="0"/>
          <w:numId w:val="21"/>
        </w:numPr>
        <w:tabs>
          <w:tab w:val="left" w:pos="420"/>
        </w:tabs>
        <w:snapToGrid w:val="0"/>
        <w:spacing w:beforeLines="100" w:line="360" w:lineRule="auto"/>
        <w:ind w:left="1414" w:hanging="705"/>
        <w:outlineLvl w:val="2"/>
        <w:rPr>
          <w:b/>
          <w:sz w:val="24"/>
          <w:szCs w:val="24"/>
        </w:rPr>
      </w:pPr>
      <w:r>
        <w:rPr>
          <w:rFonts w:hint="eastAsia"/>
          <w:b/>
          <w:sz w:val="24"/>
          <w:szCs w:val="24"/>
        </w:rPr>
        <w:t>付款条件</w:t>
      </w:r>
    </w:p>
    <w:p w:rsidR="00A14E8D" w:rsidRDefault="00A14E8D" w:rsidP="00A14E8D">
      <w:pPr>
        <w:snapToGrid w:val="0"/>
        <w:spacing w:line="360" w:lineRule="auto"/>
        <w:ind w:firstLineChars="175" w:firstLine="420"/>
        <w:rPr>
          <w:rFonts w:ascii="宋体" w:hAnsi="宋体"/>
          <w:sz w:val="24"/>
          <w:szCs w:val="24"/>
        </w:rPr>
      </w:pPr>
      <w:r>
        <w:rPr>
          <w:rFonts w:ascii="宋体" w:hAnsi="宋体" w:hint="eastAsia"/>
          <w:sz w:val="24"/>
        </w:rPr>
        <w:t>本合同货物的付款条件在合同条款中有明确规定。</w:t>
      </w:r>
    </w:p>
    <w:p w:rsidR="00A14E8D" w:rsidRDefault="00A14E8D" w:rsidP="00A14E8D">
      <w:pPr>
        <w:pStyle w:val="1"/>
        <w:numPr>
          <w:ilvl w:val="0"/>
          <w:numId w:val="21"/>
        </w:numPr>
        <w:tabs>
          <w:tab w:val="left" w:pos="420"/>
        </w:tabs>
        <w:snapToGrid w:val="0"/>
        <w:spacing w:beforeLines="100" w:line="360" w:lineRule="auto"/>
        <w:ind w:left="1414" w:hanging="705"/>
        <w:outlineLvl w:val="2"/>
        <w:rPr>
          <w:b/>
          <w:sz w:val="24"/>
          <w:szCs w:val="24"/>
        </w:rPr>
      </w:pPr>
      <w:r>
        <w:rPr>
          <w:rFonts w:hint="eastAsia"/>
          <w:b/>
          <w:sz w:val="24"/>
          <w:szCs w:val="24"/>
        </w:rPr>
        <w:t>交货时间和交货地点</w:t>
      </w:r>
    </w:p>
    <w:p w:rsidR="00A14E8D" w:rsidRDefault="00A14E8D" w:rsidP="00A14E8D">
      <w:pPr>
        <w:snapToGrid w:val="0"/>
        <w:spacing w:line="360" w:lineRule="auto"/>
        <w:ind w:firstLineChars="175" w:firstLine="420"/>
        <w:rPr>
          <w:rFonts w:ascii="宋体" w:hAnsi="宋体"/>
          <w:sz w:val="24"/>
          <w:szCs w:val="24"/>
        </w:rPr>
      </w:pPr>
      <w:r>
        <w:rPr>
          <w:rFonts w:ascii="宋体" w:hAnsi="宋体" w:hint="eastAsia"/>
          <w:sz w:val="24"/>
        </w:rPr>
        <w:t>本合同货物的交付时间和交货地点在本项目招标文件中有明确规定。</w:t>
      </w:r>
    </w:p>
    <w:p w:rsidR="00A14E8D" w:rsidRDefault="00A14E8D" w:rsidP="00A14E8D">
      <w:pPr>
        <w:pStyle w:val="1"/>
        <w:numPr>
          <w:ilvl w:val="0"/>
          <w:numId w:val="21"/>
        </w:numPr>
        <w:tabs>
          <w:tab w:val="left" w:pos="420"/>
        </w:tabs>
        <w:snapToGrid w:val="0"/>
        <w:spacing w:beforeLines="100" w:line="360" w:lineRule="auto"/>
        <w:ind w:left="1414" w:hanging="705"/>
        <w:outlineLvl w:val="2"/>
        <w:rPr>
          <w:b/>
          <w:sz w:val="24"/>
          <w:szCs w:val="24"/>
        </w:rPr>
      </w:pPr>
      <w:r>
        <w:rPr>
          <w:rFonts w:hint="eastAsia"/>
          <w:b/>
          <w:sz w:val="24"/>
          <w:szCs w:val="24"/>
        </w:rPr>
        <w:t>合同生效</w:t>
      </w:r>
    </w:p>
    <w:p w:rsidR="00A14E8D" w:rsidRDefault="00A14E8D" w:rsidP="00A14E8D">
      <w:pPr>
        <w:snapToGrid w:val="0"/>
        <w:spacing w:line="360" w:lineRule="auto"/>
        <w:ind w:firstLineChars="175" w:firstLine="420"/>
        <w:rPr>
          <w:rFonts w:ascii="宋体" w:hAnsi="宋体"/>
          <w:sz w:val="24"/>
          <w:szCs w:val="24"/>
        </w:rPr>
      </w:pPr>
      <w:r>
        <w:rPr>
          <w:rFonts w:ascii="宋体" w:hAnsi="宋体" w:hint="eastAsia"/>
          <w:sz w:val="24"/>
        </w:rPr>
        <w:lastRenderedPageBreak/>
        <w:t>本合同经双方法定代表人或授权代表签字、加盖双方单位印章并且甲方收到乙方提交的履约保证金后生效。</w:t>
      </w:r>
    </w:p>
    <w:p w:rsidR="00A14E8D" w:rsidRDefault="00A14E8D" w:rsidP="00A14E8D">
      <w:pPr>
        <w:pStyle w:val="1"/>
        <w:numPr>
          <w:ilvl w:val="0"/>
          <w:numId w:val="21"/>
        </w:numPr>
        <w:tabs>
          <w:tab w:val="left" w:pos="420"/>
        </w:tabs>
        <w:snapToGrid w:val="0"/>
        <w:spacing w:beforeLines="100" w:line="360" w:lineRule="auto"/>
        <w:ind w:left="1414" w:hanging="705"/>
        <w:outlineLvl w:val="2"/>
        <w:rPr>
          <w:b/>
          <w:sz w:val="24"/>
          <w:szCs w:val="24"/>
        </w:rPr>
      </w:pPr>
      <w:r>
        <w:rPr>
          <w:rFonts w:hint="eastAsia"/>
          <w:b/>
          <w:sz w:val="24"/>
          <w:szCs w:val="24"/>
        </w:rPr>
        <w:t>其它</w:t>
      </w:r>
    </w:p>
    <w:p w:rsidR="00A14E8D" w:rsidRDefault="00A14E8D" w:rsidP="00A14E8D">
      <w:pPr>
        <w:snapToGrid w:val="0"/>
        <w:spacing w:line="360" w:lineRule="auto"/>
        <w:ind w:firstLineChars="175" w:firstLine="420"/>
        <w:rPr>
          <w:rFonts w:ascii="宋体" w:hAnsi="宋体"/>
          <w:sz w:val="24"/>
          <w:szCs w:val="24"/>
        </w:rPr>
      </w:pPr>
      <w:r>
        <w:rPr>
          <w:rFonts w:ascii="宋体" w:hAnsi="宋体" w:hint="eastAsia"/>
          <w:sz w:val="24"/>
        </w:rPr>
        <w:t>本合同一式份，其中甲方份，乙方份，采购中心</w:t>
      </w:r>
      <w:r>
        <w:rPr>
          <w:rFonts w:ascii="宋体" w:hAnsi="宋体" w:hint="eastAsia"/>
          <w:b/>
          <w:sz w:val="24"/>
          <w:u w:val="single"/>
        </w:rPr>
        <w:t>一</w:t>
      </w:r>
      <w:r>
        <w:rPr>
          <w:rFonts w:ascii="宋体" w:hAnsi="宋体" w:hint="eastAsia"/>
          <w:sz w:val="24"/>
        </w:rPr>
        <w:t>份。本合同签订于。</w:t>
      </w:r>
    </w:p>
    <w:p w:rsidR="00A14E8D" w:rsidRDefault="00A14E8D" w:rsidP="00A14E8D">
      <w:pPr>
        <w:snapToGrid w:val="0"/>
        <w:spacing w:line="360" w:lineRule="auto"/>
        <w:rPr>
          <w:rFonts w:ascii="宋体" w:hAnsi="宋体"/>
          <w:sz w:val="24"/>
        </w:rPr>
      </w:pPr>
    </w:p>
    <w:p w:rsidR="00A14E8D" w:rsidRDefault="00A14E8D" w:rsidP="00A14E8D">
      <w:pPr>
        <w:snapToGrid w:val="0"/>
        <w:spacing w:line="360" w:lineRule="auto"/>
        <w:rPr>
          <w:rFonts w:ascii="宋体" w:hAnsi="宋体"/>
          <w:sz w:val="24"/>
        </w:rPr>
      </w:pPr>
    </w:p>
    <w:p w:rsidR="00A14E8D" w:rsidRDefault="00A14E8D" w:rsidP="00A14E8D">
      <w:pPr>
        <w:snapToGrid w:val="0"/>
        <w:spacing w:line="360" w:lineRule="auto"/>
        <w:rPr>
          <w:rFonts w:ascii="宋体" w:hAnsi="宋体"/>
          <w:sz w:val="24"/>
        </w:rPr>
      </w:pPr>
    </w:p>
    <w:p w:rsidR="00A14E8D" w:rsidRDefault="00A14E8D" w:rsidP="00A14E8D">
      <w:pPr>
        <w:snapToGrid w:val="0"/>
        <w:spacing w:line="360" w:lineRule="auto"/>
        <w:rPr>
          <w:rFonts w:ascii="宋体" w:hAnsi="宋体"/>
          <w:sz w:val="24"/>
        </w:rPr>
      </w:pPr>
    </w:p>
    <w:p w:rsidR="00A14E8D" w:rsidRDefault="00A14E8D" w:rsidP="00A14E8D">
      <w:pPr>
        <w:snapToGrid w:val="0"/>
        <w:spacing w:line="360" w:lineRule="auto"/>
        <w:rPr>
          <w:rFonts w:ascii="宋体" w:hAnsi="宋体"/>
          <w:b/>
          <w:sz w:val="24"/>
        </w:rPr>
      </w:pPr>
      <w:r>
        <w:rPr>
          <w:rFonts w:ascii="宋体" w:hAnsi="宋体" w:hint="eastAsia"/>
          <w:b/>
          <w:sz w:val="24"/>
        </w:rPr>
        <w:t>甲方名称（盖章）                    乙方名称（盖章）</w:t>
      </w:r>
    </w:p>
    <w:p w:rsidR="00A14E8D" w:rsidRDefault="00A14E8D" w:rsidP="00A14E8D">
      <w:pPr>
        <w:snapToGrid w:val="0"/>
        <w:spacing w:line="360" w:lineRule="auto"/>
        <w:rPr>
          <w:rFonts w:ascii="宋体" w:hAnsi="宋体"/>
          <w:b/>
          <w:sz w:val="24"/>
        </w:rPr>
      </w:pPr>
      <w:r>
        <w:rPr>
          <w:rFonts w:ascii="宋体" w:hAnsi="宋体" w:hint="eastAsia"/>
          <w:b/>
          <w:sz w:val="24"/>
        </w:rPr>
        <w:t>甲方代表签字：                      乙方代表签字：</w:t>
      </w:r>
    </w:p>
    <w:p w:rsidR="00A14E8D" w:rsidRDefault="00A14E8D" w:rsidP="00A14E8D">
      <w:pPr>
        <w:snapToGrid w:val="0"/>
        <w:spacing w:line="360" w:lineRule="auto"/>
        <w:rPr>
          <w:rFonts w:ascii="宋体" w:hAnsi="宋体"/>
          <w:sz w:val="24"/>
        </w:rPr>
      </w:pPr>
    </w:p>
    <w:p w:rsidR="00A14E8D" w:rsidRDefault="00A14E8D" w:rsidP="00A14E8D">
      <w:pPr>
        <w:snapToGrid w:val="0"/>
        <w:spacing w:line="360" w:lineRule="auto"/>
        <w:rPr>
          <w:rFonts w:ascii="Times New Roman" w:hAnsi="Times New Roman"/>
          <w:b/>
          <w:bCs/>
          <w:sz w:val="52"/>
          <w:szCs w:val="52"/>
        </w:rPr>
      </w:pPr>
      <w:r>
        <w:rPr>
          <w:rFonts w:ascii="宋体" w:hAnsi="宋体" w:hint="eastAsia"/>
          <w:sz w:val="24"/>
        </w:rPr>
        <w:t>签订地点：           签订日期：</w:t>
      </w:r>
      <w:r>
        <w:rPr>
          <w:rFonts w:ascii="宋体" w:hAnsi="宋体" w:hint="eastAsia"/>
          <w:sz w:val="24"/>
          <w:u w:val="single"/>
        </w:rPr>
        <w:t xml:space="preserve">    年     月    日</w:t>
      </w:r>
    </w:p>
    <w:p w:rsidR="00A14E8D" w:rsidRDefault="00A14E8D" w:rsidP="00A14E8D">
      <w:pPr>
        <w:snapToGrid w:val="0"/>
        <w:spacing w:beforeLines="50" w:line="300" w:lineRule="auto"/>
        <w:ind w:left="420"/>
        <w:jc w:val="center"/>
        <w:rPr>
          <w:rFonts w:ascii="宋体" w:hAnsi="宋体"/>
          <w:b/>
          <w:bCs/>
          <w:sz w:val="32"/>
          <w:szCs w:val="32"/>
        </w:rPr>
      </w:pPr>
    </w:p>
    <w:p w:rsidR="00A14E8D" w:rsidRDefault="00A14E8D" w:rsidP="00A14E8D">
      <w:pPr>
        <w:snapToGrid w:val="0"/>
        <w:spacing w:beforeLines="50" w:line="300" w:lineRule="auto"/>
        <w:ind w:left="420"/>
        <w:jc w:val="center"/>
        <w:rPr>
          <w:rFonts w:ascii="宋体" w:hAnsi="宋体"/>
          <w:b/>
          <w:bCs/>
          <w:sz w:val="32"/>
          <w:szCs w:val="32"/>
        </w:rPr>
      </w:pPr>
    </w:p>
    <w:p w:rsidR="00A14E8D" w:rsidRDefault="00A14E8D" w:rsidP="00A14E8D">
      <w:pPr>
        <w:snapToGrid w:val="0"/>
        <w:spacing w:beforeLines="50" w:afterLines="50" w:line="360" w:lineRule="auto"/>
        <w:ind w:left="420"/>
        <w:jc w:val="center"/>
        <w:rPr>
          <w:rFonts w:ascii="宋体" w:hAnsi="宋体"/>
          <w:color w:val="FF0000"/>
          <w:sz w:val="32"/>
          <w:szCs w:val="32"/>
        </w:rPr>
      </w:pPr>
      <w:r>
        <w:rPr>
          <w:rFonts w:ascii="宋体" w:hAnsi="宋体" w:hint="eastAsia"/>
          <w:b/>
          <w:bCs/>
          <w:sz w:val="32"/>
          <w:szCs w:val="32"/>
        </w:rPr>
        <w:br w:type="page"/>
      </w:r>
      <w:r>
        <w:rPr>
          <w:rFonts w:ascii="宋体" w:hAnsi="宋体" w:hint="eastAsia"/>
          <w:color w:val="FF0000"/>
          <w:sz w:val="32"/>
          <w:szCs w:val="32"/>
        </w:rPr>
        <w:lastRenderedPageBreak/>
        <w:t xml:space="preserve">履约保证金保函（样式） </w:t>
      </w:r>
    </w:p>
    <w:p w:rsidR="00A14E8D" w:rsidRDefault="00A14E8D" w:rsidP="00A14E8D">
      <w:pPr>
        <w:snapToGrid w:val="0"/>
        <w:spacing w:beforeLines="50" w:line="360" w:lineRule="auto"/>
        <w:ind w:firstLineChars="1900" w:firstLine="4560"/>
        <w:rPr>
          <w:rFonts w:ascii="宋体" w:hAnsi="宋体"/>
          <w:color w:val="FF0000"/>
          <w:sz w:val="24"/>
          <w:szCs w:val="24"/>
          <w:u w:val="single"/>
        </w:rPr>
      </w:pPr>
      <w:r>
        <w:rPr>
          <w:rFonts w:ascii="宋体" w:hAnsi="宋体" w:hint="eastAsia"/>
          <w:color w:val="FF0000"/>
          <w:sz w:val="24"/>
        </w:rPr>
        <w:t>开具日期：</w:t>
      </w:r>
    </w:p>
    <w:p w:rsidR="00A14E8D" w:rsidRDefault="00A14E8D" w:rsidP="00A14E8D">
      <w:pPr>
        <w:snapToGrid w:val="0"/>
        <w:spacing w:line="360" w:lineRule="auto"/>
        <w:ind w:left="420"/>
        <w:rPr>
          <w:rFonts w:ascii="宋体" w:hAnsi="宋体"/>
          <w:b/>
          <w:bCs/>
          <w:color w:val="FF0000"/>
          <w:sz w:val="24"/>
        </w:rPr>
      </w:pPr>
      <w:r>
        <w:rPr>
          <w:rFonts w:ascii="宋体" w:hAnsi="宋体" w:hint="eastAsia"/>
          <w:b/>
          <w:bCs/>
          <w:color w:val="FF0000"/>
          <w:sz w:val="24"/>
        </w:rPr>
        <w:t>致：</w:t>
      </w:r>
      <w:r>
        <w:rPr>
          <w:rFonts w:ascii="宋体" w:hAnsi="宋体" w:hint="eastAsia"/>
          <w:b/>
          <w:bCs/>
          <w:color w:val="FF0000"/>
          <w:sz w:val="24"/>
          <w:u w:val="single"/>
        </w:rPr>
        <w:t>（甲方名称）</w:t>
      </w:r>
    </w:p>
    <w:p w:rsidR="00A14E8D" w:rsidRDefault="00A14E8D" w:rsidP="00A14E8D">
      <w:pPr>
        <w:snapToGrid w:val="0"/>
        <w:spacing w:line="360" w:lineRule="auto"/>
        <w:ind w:left="420"/>
        <w:rPr>
          <w:rFonts w:ascii="宋体" w:hAnsi="宋体"/>
          <w:color w:val="FF0000"/>
          <w:sz w:val="24"/>
        </w:rPr>
      </w:pPr>
      <w:r>
        <w:rPr>
          <w:rFonts w:ascii="宋体" w:hAnsi="宋体" w:hint="eastAsia"/>
          <w:color w:val="FF0000"/>
          <w:sz w:val="24"/>
        </w:rPr>
        <w:t>号合同履约保函</w:t>
      </w:r>
    </w:p>
    <w:p w:rsidR="00A14E8D" w:rsidRDefault="00A14E8D" w:rsidP="00A14E8D">
      <w:pPr>
        <w:snapToGrid w:val="0"/>
        <w:spacing w:line="360" w:lineRule="auto"/>
        <w:ind w:left="420" w:firstLine="435"/>
        <w:rPr>
          <w:rFonts w:ascii="宋体" w:hAnsi="宋体"/>
          <w:color w:val="FF0000"/>
          <w:sz w:val="24"/>
        </w:rPr>
      </w:pPr>
      <w:r>
        <w:rPr>
          <w:rFonts w:ascii="宋体" w:hAnsi="宋体" w:hint="eastAsia"/>
          <w:color w:val="FF0000"/>
          <w:sz w:val="24"/>
        </w:rPr>
        <w:t>本保函作为贵方与</w:t>
      </w:r>
      <w:r>
        <w:rPr>
          <w:rFonts w:ascii="宋体" w:hAnsi="宋体" w:hint="eastAsia"/>
          <w:color w:val="FF0000"/>
          <w:sz w:val="24"/>
          <w:u w:val="single"/>
        </w:rPr>
        <w:t>（乙方名称）</w:t>
      </w:r>
      <w:r>
        <w:rPr>
          <w:rFonts w:ascii="宋体" w:hAnsi="宋体" w:hint="eastAsia"/>
          <w:color w:val="FF0000"/>
          <w:sz w:val="24"/>
        </w:rPr>
        <w:t>（以下简称乙方）于年月日就项目（以下简称项目）项下提供</w:t>
      </w:r>
      <w:r>
        <w:rPr>
          <w:rFonts w:ascii="宋体" w:hAnsi="宋体" w:hint="eastAsia"/>
          <w:color w:val="FF0000"/>
          <w:sz w:val="24"/>
          <w:u w:val="single"/>
        </w:rPr>
        <w:t>（货物名称）</w:t>
      </w:r>
      <w:r>
        <w:rPr>
          <w:rFonts w:ascii="宋体" w:hAnsi="宋体" w:hint="eastAsia"/>
          <w:color w:val="FF0000"/>
          <w:sz w:val="24"/>
        </w:rPr>
        <w:t>（以下简称货物）签订的（合同号）号合同的履约保函。</w:t>
      </w:r>
    </w:p>
    <w:p w:rsidR="00A14E8D" w:rsidRDefault="00A14E8D" w:rsidP="00A14E8D">
      <w:pPr>
        <w:snapToGrid w:val="0"/>
        <w:spacing w:line="360" w:lineRule="auto"/>
        <w:ind w:leftChars="171" w:left="359" w:firstLine="435"/>
        <w:rPr>
          <w:rFonts w:ascii="宋体" w:hAnsi="宋体"/>
          <w:color w:val="FF0000"/>
          <w:sz w:val="24"/>
        </w:rPr>
      </w:pPr>
      <w:r>
        <w:rPr>
          <w:rFonts w:ascii="宋体" w:hAnsi="宋体" w:hint="eastAsia"/>
          <w:color w:val="FF0000"/>
          <w:sz w:val="24"/>
          <w:u w:val="single"/>
        </w:rPr>
        <w:t>（出具保函银行名称）</w:t>
      </w:r>
      <w:r>
        <w:rPr>
          <w:rFonts w:ascii="宋体" w:hAnsi="宋体" w:hint="eastAsia"/>
          <w:color w:val="FF0000"/>
          <w:sz w:val="24"/>
        </w:rPr>
        <w:t>（以下简称银行）无条件地、不可撤消地具结保证本行、其继承人和受让人无追索地向贵方以人民币支付总额不超过</w:t>
      </w:r>
      <w:r>
        <w:rPr>
          <w:rFonts w:ascii="宋体" w:hAnsi="宋体" w:hint="eastAsia"/>
          <w:color w:val="FF0000"/>
          <w:sz w:val="24"/>
          <w:u w:val="single"/>
        </w:rPr>
        <w:t>（货币数量）</w:t>
      </w:r>
      <w:r>
        <w:rPr>
          <w:rFonts w:ascii="宋体" w:hAnsi="宋体" w:hint="eastAsia"/>
          <w:color w:val="FF0000"/>
          <w:sz w:val="24"/>
        </w:rPr>
        <w:t>，即相当于合同价格的%，并以此约定如下：</w:t>
      </w:r>
    </w:p>
    <w:p w:rsidR="00A14E8D" w:rsidRDefault="00A14E8D" w:rsidP="00A14E8D">
      <w:pPr>
        <w:numPr>
          <w:ilvl w:val="0"/>
          <w:numId w:val="23"/>
        </w:numPr>
        <w:snapToGrid w:val="0"/>
        <w:spacing w:line="360" w:lineRule="auto"/>
        <w:rPr>
          <w:rFonts w:ascii="宋体" w:hAnsi="宋体"/>
          <w:color w:val="FF0000"/>
          <w:sz w:val="24"/>
        </w:rPr>
      </w:pPr>
      <w:r>
        <w:rPr>
          <w:rFonts w:ascii="宋体" w:hAnsi="宋体" w:hint="eastAsia"/>
          <w:color w:val="FF0000"/>
          <w:sz w:val="24"/>
        </w:rPr>
        <w:t>只要贵方确定乙方未能忠实地履行所有合同文件的规定和双方此后一致同意的修改、补充和变动，包括更换和/或修补贵方认为有缺陷的货物（以下简称违约），无论乙方有任何反对，本行将凭贵方关于乙方违约说明的书面通知，立即按贵方提出的累计总额不超过上述金额的款项和按贵方通知规定的方式、时间付给贵方，本行放弃行使抗辩权。</w:t>
      </w:r>
    </w:p>
    <w:p w:rsidR="00A14E8D" w:rsidRDefault="00A14E8D" w:rsidP="00A14E8D">
      <w:pPr>
        <w:numPr>
          <w:ilvl w:val="0"/>
          <w:numId w:val="23"/>
        </w:numPr>
        <w:snapToGrid w:val="0"/>
        <w:spacing w:line="360" w:lineRule="auto"/>
        <w:rPr>
          <w:rFonts w:ascii="宋体" w:hAnsi="宋体"/>
          <w:color w:val="FF0000"/>
          <w:sz w:val="24"/>
        </w:rPr>
      </w:pPr>
      <w:r>
        <w:rPr>
          <w:rFonts w:ascii="宋体" w:hAnsi="宋体" w:hint="eastAsia"/>
          <w:color w:val="FF0000"/>
          <w:sz w:val="24"/>
        </w:rPr>
        <w:t>本保函项下的任何支付应为免税和净值。对于现有或将有的税收、关税、收费、费用扣减或预提税款，不论这些款项是何种性质和由谁征收，都不应从本保函项下的支付中扣除。</w:t>
      </w:r>
    </w:p>
    <w:p w:rsidR="00A14E8D" w:rsidRDefault="00A14E8D" w:rsidP="00A14E8D">
      <w:pPr>
        <w:numPr>
          <w:ilvl w:val="0"/>
          <w:numId w:val="23"/>
        </w:numPr>
        <w:snapToGrid w:val="0"/>
        <w:spacing w:line="360" w:lineRule="auto"/>
        <w:rPr>
          <w:rFonts w:ascii="宋体" w:hAnsi="宋体"/>
          <w:color w:val="FF0000"/>
          <w:sz w:val="24"/>
        </w:rPr>
      </w:pPr>
      <w:r>
        <w:rPr>
          <w:rFonts w:ascii="宋体" w:hAnsi="宋体" w:hint="eastAsia"/>
          <w:color w:val="FF0000"/>
          <w:sz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A14E8D" w:rsidRDefault="00A14E8D" w:rsidP="00A14E8D">
      <w:pPr>
        <w:numPr>
          <w:ilvl w:val="0"/>
          <w:numId w:val="23"/>
        </w:numPr>
        <w:snapToGrid w:val="0"/>
        <w:spacing w:line="360" w:lineRule="auto"/>
        <w:rPr>
          <w:rFonts w:ascii="宋体" w:hAnsi="宋体"/>
          <w:color w:val="FF0000"/>
          <w:sz w:val="24"/>
        </w:rPr>
      </w:pPr>
      <w:r>
        <w:rPr>
          <w:rFonts w:ascii="宋体" w:hAnsi="宋体" w:hint="eastAsia"/>
          <w:color w:val="FF0000"/>
          <w:sz w:val="24"/>
        </w:rPr>
        <w:t>本保函在贵方与乙方签订的合同全部履行完毕前（含质量保证期）完全有效。</w:t>
      </w:r>
    </w:p>
    <w:p w:rsidR="00A14E8D" w:rsidRDefault="00A14E8D" w:rsidP="00A14E8D">
      <w:pPr>
        <w:snapToGrid w:val="0"/>
        <w:spacing w:line="360" w:lineRule="auto"/>
        <w:ind w:leftChars="171" w:left="359" w:firstLine="435"/>
        <w:rPr>
          <w:rFonts w:ascii="宋体" w:hAnsi="宋体"/>
          <w:color w:val="FF0000"/>
          <w:sz w:val="24"/>
        </w:rPr>
      </w:pPr>
    </w:p>
    <w:p w:rsidR="00A14E8D" w:rsidRDefault="00A14E8D" w:rsidP="00A14E8D">
      <w:pPr>
        <w:snapToGrid w:val="0"/>
        <w:spacing w:line="360" w:lineRule="auto"/>
        <w:ind w:leftChars="171" w:left="359" w:firstLine="435"/>
        <w:rPr>
          <w:rFonts w:ascii="宋体" w:hAnsi="宋体"/>
          <w:color w:val="FF0000"/>
          <w:sz w:val="24"/>
        </w:rPr>
      </w:pPr>
      <w:r>
        <w:rPr>
          <w:rFonts w:ascii="宋体" w:hAnsi="宋体" w:hint="eastAsia"/>
          <w:color w:val="FF0000"/>
          <w:sz w:val="24"/>
        </w:rPr>
        <w:t>谨启</w:t>
      </w:r>
    </w:p>
    <w:p w:rsidR="00A14E8D" w:rsidRDefault="00A14E8D" w:rsidP="00A14E8D">
      <w:pPr>
        <w:snapToGrid w:val="0"/>
        <w:spacing w:line="360" w:lineRule="auto"/>
        <w:ind w:leftChars="171" w:left="359"/>
        <w:rPr>
          <w:rFonts w:ascii="宋体" w:hAnsi="宋体"/>
          <w:color w:val="FF0000"/>
          <w:sz w:val="24"/>
          <w:u w:val="single"/>
        </w:rPr>
      </w:pPr>
      <w:r>
        <w:rPr>
          <w:rFonts w:ascii="宋体" w:hAnsi="宋体" w:hint="eastAsia"/>
          <w:color w:val="FF0000"/>
          <w:sz w:val="24"/>
        </w:rPr>
        <w:t>出具保函银行名称</w:t>
      </w:r>
    </w:p>
    <w:p w:rsidR="00A14E8D" w:rsidRDefault="00A14E8D" w:rsidP="00A14E8D">
      <w:pPr>
        <w:snapToGrid w:val="0"/>
        <w:spacing w:line="360" w:lineRule="auto"/>
        <w:ind w:leftChars="171" w:left="359"/>
        <w:rPr>
          <w:rFonts w:ascii="宋体" w:hAnsi="宋体"/>
          <w:color w:val="FF0000"/>
          <w:sz w:val="24"/>
          <w:u w:val="single"/>
        </w:rPr>
      </w:pPr>
      <w:r>
        <w:rPr>
          <w:rFonts w:ascii="宋体" w:hAnsi="宋体" w:hint="eastAsia"/>
          <w:color w:val="FF0000"/>
          <w:sz w:val="24"/>
        </w:rPr>
        <w:t>签字人姓名和职务</w:t>
      </w:r>
    </w:p>
    <w:p w:rsidR="00A14E8D" w:rsidRDefault="00A14E8D" w:rsidP="00A14E8D">
      <w:pPr>
        <w:snapToGrid w:val="0"/>
        <w:spacing w:line="360" w:lineRule="auto"/>
        <w:ind w:leftChars="171" w:left="359"/>
        <w:rPr>
          <w:rFonts w:ascii="宋体" w:hAnsi="宋体"/>
          <w:color w:val="FF0000"/>
          <w:sz w:val="24"/>
        </w:rPr>
      </w:pPr>
      <w:r>
        <w:rPr>
          <w:rFonts w:ascii="宋体" w:hAnsi="宋体" w:hint="eastAsia"/>
          <w:color w:val="FF0000"/>
          <w:sz w:val="24"/>
        </w:rPr>
        <w:t>签 字 人  签  名</w:t>
      </w:r>
    </w:p>
    <w:p w:rsidR="00A14E8D" w:rsidRDefault="00A14E8D" w:rsidP="00A14E8D">
      <w:pPr>
        <w:snapToGrid w:val="0"/>
        <w:spacing w:line="360" w:lineRule="auto"/>
        <w:ind w:leftChars="171" w:left="359"/>
        <w:rPr>
          <w:rFonts w:ascii="宋体" w:hAnsi="宋体"/>
          <w:b/>
          <w:bCs/>
          <w:sz w:val="32"/>
          <w:szCs w:val="32"/>
        </w:rPr>
      </w:pPr>
      <w:r>
        <w:rPr>
          <w:rFonts w:ascii="宋体" w:hAnsi="宋体" w:hint="eastAsia"/>
          <w:color w:val="FF0000"/>
          <w:sz w:val="24"/>
        </w:rPr>
        <w:lastRenderedPageBreak/>
        <w:t>公           章</w:t>
      </w:r>
    </w:p>
    <w:p w:rsidR="00A14E8D" w:rsidRDefault="00A14E8D" w:rsidP="00A14E8D">
      <w:pPr>
        <w:pStyle w:val="2"/>
        <w:numPr>
          <w:ilvl w:val="0"/>
          <w:numId w:val="0"/>
        </w:numPr>
      </w:pPr>
    </w:p>
    <w:p w:rsidR="00A14E8D" w:rsidRPr="00C95518" w:rsidRDefault="00A14E8D" w:rsidP="00A14E8D"/>
    <w:p w:rsidR="004B7EB2" w:rsidRDefault="004B7EB2"/>
    <w:sectPr w:rsidR="004B7EB2" w:rsidSect="00FA346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518" w:rsidRDefault="00A14E8D" w:rsidP="0066448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C95518" w:rsidRDefault="00A14E8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518" w:rsidRDefault="00A14E8D" w:rsidP="0066448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90</w:t>
    </w:r>
    <w:r>
      <w:rPr>
        <w:rStyle w:val="aa"/>
      </w:rPr>
      <w:fldChar w:fldCharType="end"/>
    </w:r>
  </w:p>
  <w:p w:rsidR="00C95518" w:rsidRDefault="00A14E8D">
    <w:pPr>
      <w:pStyle w:val="a9"/>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518" w:rsidRDefault="00A14E8D">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TBWJWatermark868" o:spid="_x0000_s1025" type="#_x0000_t136" style="position:absolute;left:0;text-align:left;margin-left:20pt;margin-top:270.55pt;width:400pt;height:33.35pt;rotation:315;z-index:251660288;mso-position-horizontal-relative:margin;mso-position-vertical-relative:margin" fillcolor="gray" stroked="f">
          <v:fill opacity=".5"/>
          <v:stroke r:id="rId1" o:title=""/>
          <v:shadow color="#868686"/>
          <v:textpath style="font-family:&quot;宋体&quot;;font-size:1pt;v-text-kern:t" trim="t" fitpath="t" string="中共中央直属机关采购中心"/>
          <o:lock v:ext="edit" aspectratio="t"/>
          <w10:wrap anchorx="margin" anchory="margin"/>
        </v:shape>
      </w:pict>
    </w:r>
    <w:r>
      <w:rPr>
        <w:rFonts w:hint="eastAsia"/>
      </w:rPr>
      <w:t>项目编号</w:t>
    </w:r>
    <w:r>
      <w:rPr>
        <w:rFonts w:hint="eastAsia"/>
      </w:rPr>
      <w:t>:ZC-AZB16244</w:t>
    </w:r>
    <w:r>
      <w:rPr>
        <w:rFonts w:hint="eastAsia"/>
      </w:rPr>
      <w:tab/>
    </w:r>
    <w:r>
      <w:rPr>
        <w:rFonts w:hint="eastAsia"/>
      </w:rPr>
      <w:tab/>
    </w:r>
    <w:r>
      <w:rPr>
        <w:rFonts w:hint="eastAsia"/>
      </w:rPr>
      <w:t>项目名称</w:t>
    </w:r>
    <w:r>
      <w:rPr>
        <w:rFonts w:hint="eastAsia"/>
      </w:rPr>
      <w:t>:</w:t>
    </w:r>
    <w:r>
      <w:rPr>
        <w:rFonts w:hint="eastAsia"/>
      </w:rPr>
      <w:t>工人日报社新闻纸采购项目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980"/>
        </w:tabs>
        <w:ind w:left="1980"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A6E1A33"/>
    <w:multiLevelType w:val="hybridMultilevel"/>
    <w:tmpl w:val="3B7A1464"/>
    <w:lvl w:ilvl="0" w:tplc="66FC4A46">
      <w:start w:val="1"/>
      <w:numFmt w:val="chineseCountingThousand"/>
      <w:lvlText w:val="第%1部分"/>
      <w:lvlJc w:val="left"/>
      <w:pPr>
        <w:tabs>
          <w:tab w:val="num" w:pos="939"/>
        </w:tabs>
        <w:ind w:left="939" w:hanging="420"/>
      </w:pPr>
      <w:rPr>
        <w:rFonts w:ascii="黑体" w:eastAsia="黑体" w:hAnsi="Times New Roman" w:cs="Times New Roman" w:hint="eastAsia"/>
        <w:b w:val="0"/>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DB6C556A">
      <w:start w:val="1"/>
      <w:numFmt w:val="decimal"/>
      <w:lvlText w:val="%3、"/>
      <w:lvlJc w:val="left"/>
      <w:pPr>
        <w:tabs>
          <w:tab w:val="num" w:pos="1260"/>
        </w:tabs>
        <w:ind w:left="1260" w:hanging="420"/>
      </w:pPr>
      <w:rPr>
        <w:rFonts w:cs="Times New Roman"/>
        <w:b/>
        <w:sz w:val="24"/>
        <w:szCs w:val="24"/>
      </w:rPr>
    </w:lvl>
    <w:lvl w:ilvl="3" w:tplc="7F2ACCC2">
      <w:start w:val="1"/>
      <w:numFmt w:val="japaneseCounting"/>
      <w:pStyle w:val="a"/>
      <w:lvlText w:val="%4、"/>
      <w:lvlJc w:val="left"/>
      <w:pPr>
        <w:tabs>
          <w:tab w:val="num" w:pos="4832"/>
        </w:tabs>
        <w:ind w:left="4832" w:hanging="720"/>
      </w:pPr>
      <w:rPr>
        <w:rFonts w:ascii="宋体" w:eastAsia="宋体" w:hAnsi="宋体" w:cs="Times New Roman" w:hint="eastAsia"/>
        <w:sz w:val="32"/>
        <w:szCs w:val="32"/>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2036767F"/>
    <w:multiLevelType w:val="hybridMultilevel"/>
    <w:tmpl w:val="7446353E"/>
    <w:lvl w:ilvl="0" w:tplc="85CED5E6">
      <w:start w:val="1"/>
      <w:numFmt w:val="decimal"/>
      <w:lvlText w:val="（%1）"/>
      <w:lvlJc w:val="left"/>
      <w:pPr>
        <w:tabs>
          <w:tab w:val="num" w:pos="1560"/>
        </w:tabs>
        <w:ind w:left="1560" w:hanging="720"/>
      </w:pPr>
    </w:lvl>
    <w:lvl w:ilvl="1" w:tplc="04090019">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9C40DD3"/>
    <w:multiLevelType w:val="multilevel"/>
    <w:tmpl w:val="5A469AA0"/>
    <w:lvl w:ilvl="0">
      <w:start w:val="14"/>
      <w:numFmt w:val="decimal"/>
      <w:lvlText w:val="%1."/>
      <w:lvlJc w:val="left"/>
      <w:pPr>
        <w:tabs>
          <w:tab w:val="num" w:pos="705"/>
        </w:tabs>
        <w:ind w:left="705" w:hanging="600"/>
      </w:pPr>
      <w:rPr>
        <w:rFonts w:cs="Times New Roman"/>
      </w:rPr>
    </w:lvl>
    <w:lvl w:ilvl="1">
      <w:start w:val="1"/>
      <w:numFmt w:val="decimal"/>
      <w:lvlText w:val="%1.%2"/>
      <w:lvlJc w:val="left"/>
      <w:pPr>
        <w:tabs>
          <w:tab w:val="num" w:pos="884"/>
        </w:tabs>
        <w:ind w:left="884" w:hanging="600"/>
      </w:pPr>
      <w:rPr>
        <w:rFonts w:ascii="宋体" w:eastAsia="宋体" w:hAnsi="宋体" w:cs="Times New Roman"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cs="Times New Roman" w:hint="eastAsia"/>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nsid w:val="2B0230E2"/>
    <w:multiLevelType w:val="hybridMultilevel"/>
    <w:tmpl w:val="05782F7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C9C290D"/>
    <w:multiLevelType w:val="hybridMultilevel"/>
    <w:tmpl w:val="1AD8306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2FD7158E"/>
    <w:multiLevelType w:val="multilevel"/>
    <w:tmpl w:val="E92A8034"/>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37F325B7"/>
    <w:multiLevelType w:val="hybridMultilevel"/>
    <w:tmpl w:val="453EC8B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BCA636C"/>
    <w:multiLevelType w:val="hybridMultilevel"/>
    <w:tmpl w:val="ED6C07BE"/>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20C153B"/>
    <w:multiLevelType w:val="multilevel"/>
    <w:tmpl w:val="7292AA36"/>
    <w:lvl w:ilvl="0">
      <w:start w:val="1"/>
      <w:numFmt w:val="decimal"/>
      <w:pStyle w:val="1"/>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2">
    <w:nsid w:val="45C42C9A"/>
    <w:multiLevelType w:val="multilevel"/>
    <w:tmpl w:val="C0AE8AFE"/>
    <w:lvl w:ilvl="0">
      <w:start w:val="1"/>
      <w:numFmt w:val="decimal"/>
      <w:pStyle w:val="10"/>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3">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511F5228"/>
    <w:multiLevelType w:val="hybridMultilevel"/>
    <w:tmpl w:val="07AE1D18"/>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6EA0F6C"/>
    <w:multiLevelType w:val="hybridMultilevel"/>
    <w:tmpl w:val="5FD4B508"/>
    <w:lvl w:ilvl="0" w:tplc="85CED5E6">
      <w:start w:val="1"/>
      <w:numFmt w:val="decimal"/>
      <w:lvlText w:val="（%1）"/>
      <w:lvlJc w:val="left"/>
      <w:pPr>
        <w:tabs>
          <w:tab w:val="num" w:pos="1560"/>
        </w:tabs>
        <w:ind w:left="1560" w:hanging="720"/>
      </w:pPr>
    </w:lvl>
    <w:lvl w:ilvl="1" w:tplc="26D628F2">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8DA7AC9"/>
    <w:multiLevelType w:val="hybridMultilevel"/>
    <w:tmpl w:val="9AAAEAD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9195B2D"/>
    <w:multiLevelType w:val="hybridMultilevel"/>
    <w:tmpl w:val="3508F78C"/>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0B7C34"/>
    <w:multiLevelType w:val="multilevel"/>
    <w:tmpl w:val="DA0800CE"/>
    <w:lvl w:ilvl="0">
      <w:start w:val="1"/>
      <w:numFmt w:val="decimal"/>
      <w:lvlText w:val="%1."/>
      <w:lvlJc w:val="left"/>
      <w:pPr>
        <w:tabs>
          <w:tab w:val="num" w:pos="742"/>
        </w:tabs>
        <w:ind w:left="742"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644F6DD7"/>
    <w:multiLevelType w:val="multilevel"/>
    <w:tmpl w:val="E92A8034"/>
    <w:lvl w:ilvl="0">
      <w:start w:val="1"/>
      <w:numFmt w:val="decimal"/>
      <w:lvlText w:val="%1."/>
      <w:lvlJc w:val="left"/>
      <w:pPr>
        <w:tabs>
          <w:tab w:val="num" w:pos="600"/>
        </w:tabs>
        <w:ind w:left="600" w:hanging="600"/>
      </w:pPr>
    </w:lvl>
    <w:lvl w:ilvl="1">
      <w:start w:val="1"/>
      <w:numFmt w:val="decimal"/>
      <w:lvlText w:val="%1.%2"/>
      <w:lvlJc w:val="left"/>
      <w:pPr>
        <w:tabs>
          <w:tab w:val="num" w:pos="495"/>
        </w:tabs>
        <w:ind w:left="495" w:hanging="600"/>
      </w:pPr>
      <w:rPr>
        <w:rFonts w:ascii="宋体" w:eastAsia="宋体" w:hAnsi="宋体" w:hint="eastAsia"/>
        <w:b w:val="0"/>
        <w:color w:val="auto"/>
        <w:sz w:val="24"/>
        <w:szCs w:val="24"/>
      </w:rPr>
    </w:lvl>
    <w:lvl w:ilvl="2">
      <w:start w:val="1"/>
      <w:numFmt w:val="decimal"/>
      <w:isLgl/>
      <w:lvlText w:val="%1.%2.%3"/>
      <w:lvlJc w:val="left"/>
      <w:pPr>
        <w:tabs>
          <w:tab w:val="num" w:pos="615"/>
        </w:tabs>
        <w:ind w:left="615" w:hanging="720"/>
      </w:pPr>
      <w:rPr>
        <w:b w:val="0"/>
      </w:rPr>
    </w:lvl>
    <w:lvl w:ilvl="3">
      <w:start w:val="1"/>
      <w:numFmt w:val="decimal"/>
      <w:lvlText w:val="%1.%2.%3.%4"/>
      <w:lvlJc w:val="left"/>
      <w:pPr>
        <w:tabs>
          <w:tab w:val="num" w:pos="975"/>
        </w:tabs>
        <w:ind w:left="975" w:hanging="1080"/>
      </w:pPr>
    </w:lvl>
    <w:lvl w:ilvl="4">
      <w:start w:val="1"/>
      <w:numFmt w:val="decimal"/>
      <w:lvlText w:val="%1.%2.%3.%4.%5"/>
      <w:lvlJc w:val="left"/>
      <w:pPr>
        <w:tabs>
          <w:tab w:val="num" w:pos="975"/>
        </w:tabs>
        <w:ind w:left="975" w:hanging="1080"/>
      </w:pPr>
    </w:lvl>
    <w:lvl w:ilvl="5">
      <w:start w:val="1"/>
      <w:numFmt w:val="decimal"/>
      <w:lvlText w:val="%1.%2.%3.%4.%5.%6"/>
      <w:lvlJc w:val="left"/>
      <w:pPr>
        <w:tabs>
          <w:tab w:val="num" w:pos="1335"/>
        </w:tabs>
        <w:ind w:left="1335" w:hanging="1440"/>
      </w:pPr>
    </w:lvl>
    <w:lvl w:ilvl="6">
      <w:start w:val="1"/>
      <w:numFmt w:val="decimal"/>
      <w:lvlText w:val="%1.%2.%3.%4.%5.%6.%7"/>
      <w:lvlJc w:val="left"/>
      <w:pPr>
        <w:tabs>
          <w:tab w:val="num" w:pos="1695"/>
        </w:tabs>
        <w:ind w:left="1695" w:hanging="1800"/>
      </w:pPr>
    </w:lvl>
    <w:lvl w:ilvl="7">
      <w:start w:val="1"/>
      <w:numFmt w:val="decimal"/>
      <w:lvlText w:val="%1.%2.%3.%4.%5.%6.%7.%8"/>
      <w:lvlJc w:val="left"/>
      <w:pPr>
        <w:tabs>
          <w:tab w:val="num" w:pos="1695"/>
        </w:tabs>
        <w:ind w:left="1695" w:hanging="1800"/>
      </w:pPr>
    </w:lvl>
    <w:lvl w:ilvl="8">
      <w:start w:val="1"/>
      <w:numFmt w:val="decimal"/>
      <w:lvlText w:val="%1.%2.%3.%4.%5.%6.%7.%8.%9"/>
      <w:lvlJc w:val="left"/>
      <w:pPr>
        <w:tabs>
          <w:tab w:val="num" w:pos="2055"/>
        </w:tabs>
        <w:ind w:left="2055" w:hanging="2160"/>
      </w:pPr>
    </w:lvl>
  </w:abstractNum>
  <w:abstractNum w:abstractNumId="20">
    <w:nsid w:val="64555EE0"/>
    <w:multiLevelType w:val="hybridMultilevel"/>
    <w:tmpl w:val="F0E661B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A6A280F"/>
    <w:multiLevelType w:val="hybridMultilevel"/>
    <w:tmpl w:val="61BA89A0"/>
    <w:lvl w:ilvl="0" w:tplc="51A6C71E">
      <w:start w:val="1"/>
      <w:numFmt w:val="decimal"/>
      <w:lvlText w:val="（%1）"/>
      <w:lvlJc w:val="left"/>
      <w:pPr>
        <w:tabs>
          <w:tab w:val="num" w:pos="1140"/>
        </w:tabs>
        <w:ind w:left="1140" w:hanging="720"/>
      </w:pPr>
      <w:rPr>
        <w:rFonts w:cs="Times New Roman"/>
      </w:rPr>
    </w:lvl>
    <w:lvl w:ilvl="1" w:tplc="1C4AAD78">
      <w:start w:val="1"/>
      <w:numFmt w:val="japaneseCounting"/>
      <w:lvlText w:val="（%2）"/>
      <w:lvlJc w:val="left"/>
      <w:pPr>
        <w:tabs>
          <w:tab w:val="num" w:pos="1430"/>
        </w:tabs>
        <w:ind w:left="1430" w:hanging="7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2">
    <w:nsid w:val="6B6E1B3D"/>
    <w:multiLevelType w:val="hybridMultilevel"/>
    <w:tmpl w:val="1D4E8BB6"/>
    <w:lvl w:ilvl="0" w:tplc="B4F6B452">
      <w:start w:val="1"/>
      <w:numFmt w:val="japaneseCounting"/>
      <w:lvlText w:val="%1、"/>
      <w:lvlJc w:val="left"/>
      <w:pPr>
        <w:tabs>
          <w:tab w:val="num" w:pos="1980"/>
        </w:tabs>
        <w:ind w:left="19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A14E8D"/>
    <w:rsid w:val="004B7EB2"/>
    <w:rsid w:val="008F4383"/>
    <w:rsid w:val="00A14E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14E8D"/>
    <w:pPr>
      <w:widowControl w:val="0"/>
      <w:jc w:val="both"/>
    </w:pPr>
  </w:style>
  <w:style w:type="paragraph" w:styleId="10">
    <w:name w:val="heading 1"/>
    <w:basedOn w:val="a0"/>
    <w:next w:val="a0"/>
    <w:link w:val="1Char"/>
    <w:qFormat/>
    <w:rsid w:val="00A14E8D"/>
    <w:pPr>
      <w:keepNext/>
      <w:keepLines/>
      <w:widowControl/>
      <w:numPr>
        <w:numId w:val="4"/>
      </w:numPr>
      <w:snapToGrid w:val="0"/>
      <w:spacing w:before="340" w:after="330"/>
      <w:jc w:val="left"/>
      <w:outlineLvl w:val="0"/>
    </w:pPr>
    <w:rPr>
      <w:rFonts w:ascii="华文细黑" w:eastAsia="华文细黑" w:hAnsi="Times New Roman" w:cs="Times New Roman"/>
      <w:b/>
      <w:bCs/>
      <w:kern w:val="0"/>
      <w:sz w:val="52"/>
      <w:szCs w:val="44"/>
    </w:rPr>
  </w:style>
  <w:style w:type="paragraph" w:styleId="2">
    <w:name w:val="heading 2"/>
    <w:basedOn w:val="a0"/>
    <w:link w:val="2Char"/>
    <w:unhideWhenUsed/>
    <w:qFormat/>
    <w:rsid w:val="00A14E8D"/>
    <w:pPr>
      <w:numPr>
        <w:ilvl w:val="1"/>
        <w:numId w:val="4"/>
      </w:numPr>
      <w:spacing w:before="260" w:after="260"/>
      <w:jc w:val="left"/>
      <w:outlineLvl w:val="1"/>
    </w:pPr>
    <w:rPr>
      <w:rFonts w:ascii="华文细黑" w:eastAsia="华文细黑" w:hAnsi="Arial" w:cs="Times New Roman"/>
      <w:b/>
      <w:bCs/>
      <w:kern w:val="0"/>
      <w:sz w:val="44"/>
      <w:szCs w:val="32"/>
    </w:rPr>
  </w:style>
  <w:style w:type="paragraph" w:styleId="3">
    <w:name w:val="heading 3"/>
    <w:aliases w:val="h3,H3,sect1.2.3"/>
    <w:basedOn w:val="a0"/>
    <w:next w:val="a0"/>
    <w:link w:val="3Char"/>
    <w:semiHidden/>
    <w:unhideWhenUsed/>
    <w:qFormat/>
    <w:rsid w:val="00A14E8D"/>
    <w:pPr>
      <w:keepNext/>
      <w:keepLines/>
      <w:widowControl/>
      <w:numPr>
        <w:ilvl w:val="2"/>
        <w:numId w:val="4"/>
      </w:numPr>
      <w:spacing w:before="260" w:after="260" w:line="415"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semiHidden/>
    <w:unhideWhenUsed/>
    <w:qFormat/>
    <w:rsid w:val="00A14E8D"/>
    <w:pPr>
      <w:keepNext/>
      <w:keepLines/>
      <w:widowControl/>
      <w:numPr>
        <w:ilvl w:val="3"/>
        <w:numId w:val="4"/>
      </w:numPr>
      <w:spacing w:before="280" w:after="290" w:line="374" w:lineRule="auto"/>
      <w:jc w:val="left"/>
      <w:outlineLvl w:val="3"/>
    </w:pPr>
    <w:rPr>
      <w:rFonts w:ascii="Arial" w:eastAsia="黑体" w:hAnsi="Arial" w:cs="Times New Roman"/>
      <w:b/>
      <w:bCs/>
      <w:kern w:val="0"/>
      <w:sz w:val="28"/>
      <w:szCs w:val="28"/>
    </w:rPr>
  </w:style>
  <w:style w:type="paragraph" w:styleId="5">
    <w:name w:val="heading 5"/>
    <w:basedOn w:val="a0"/>
    <w:next w:val="a0"/>
    <w:link w:val="5Char"/>
    <w:semiHidden/>
    <w:unhideWhenUsed/>
    <w:qFormat/>
    <w:rsid w:val="00A14E8D"/>
    <w:pPr>
      <w:keepNext/>
      <w:keepLines/>
      <w:widowControl/>
      <w:numPr>
        <w:ilvl w:val="4"/>
        <w:numId w:val="4"/>
      </w:numPr>
      <w:spacing w:before="280" w:after="290" w:line="374"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semiHidden/>
    <w:unhideWhenUsed/>
    <w:qFormat/>
    <w:rsid w:val="00A14E8D"/>
    <w:pPr>
      <w:keepNext/>
      <w:keepLines/>
      <w:widowControl/>
      <w:numPr>
        <w:ilvl w:val="5"/>
        <w:numId w:val="4"/>
      </w:numPr>
      <w:spacing w:before="240" w:after="64" w:line="319" w:lineRule="auto"/>
      <w:jc w:val="left"/>
      <w:outlineLvl w:val="5"/>
    </w:pPr>
    <w:rPr>
      <w:rFonts w:ascii="Arial" w:eastAsia="黑体" w:hAnsi="Arial" w:cs="Times New Roman"/>
      <w:b/>
      <w:bCs/>
      <w:kern w:val="0"/>
      <w:sz w:val="24"/>
      <w:szCs w:val="24"/>
    </w:rPr>
  </w:style>
  <w:style w:type="paragraph" w:styleId="7">
    <w:name w:val="heading 7"/>
    <w:basedOn w:val="a0"/>
    <w:next w:val="a0"/>
    <w:link w:val="7Char"/>
    <w:semiHidden/>
    <w:unhideWhenUsed/>
    <w:qFormat/>
    <w:rsid w:val="00A14E8D"/>
    <w:pPr>
      <w:keepNext/>
      <w:keepLines/>
      <w:widowControl/>
      <w:numPr>
        <w:ilvl w:val="6"/>
        <w:numId w:val="4"/>
      </w:numPr>
      <w:spacing w:before="240" w:after="64" w:line="319"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semiHidden/>
    <w:unhideWhenUsed/>
    <w:qFormat/>
    <w:rsid w:val="00A14E8D"/>
    <w:pPr>
      <w:keepNext/>
      <w:keepLines/>
      <w:widowControl/>
      <w:numPr>
        <w:ilvl w:val="7"/>
        <w:numId w:val="4"/>
      </w:numPr>
      <w:spacing w:before="240" w:after="64" w:line="319" w:lineRule="auto"/>
      <w:jc w:val="left"/>
      <w:outlineLvl w:val="7"/>
    </w:pPr>
    <w:rPr>
      <w:rFonts w:ascii="Arial" w:eastAsia="黑体" w:hAnsi="Arial" w:cs="Times New Roman"/>
      <w:kern w:val="0"/>
      <w:sz w:val="24"/>
      <w:szCs w:val="24"/>
    </w:rPr>
  </w:style>
  <w:style w:type="paragraph" w:styleId="9">
    <w:name w:val="heading 9"/>
    <w:basedOn w:val="a0"/>
    <w:next w:val="a0"/>
    <w:link w:val="9Char"/>
    <w:semiHidden/>
    <w:unhideWhenUsed/>
    <w:qFormat/>
    <w:rsid w:val="00A14E8D"/>
    <w:pPr>
      <w:keepNext/>
      <w:keepLines/>
      <w:widowControl/>
      <w:numPr>
        <w:ilvl w:val="8"/>
        <w:numId w:val="4"/>
      </w:numPr>
      <w:spacing w:before="240" w:after="64" w:line="319"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rsid w:val="00A14E8D"/>
    <w:rPr>
      <w:rFonts w:ascii="华文细黑" w:eastAsia="华文细黑" w:hAnsi="Times New Roman" w:cs="Times New Roman"/>
      <w:b/>
      <w:bCs/>
      <w:kern w:val="0"/>
      <w:sz w:val="52"/>
      <w:szCs w:val="44"/>
    </w:rPr>
  </w:style>
  <w:style w:type="character" w:customStyle="1" w:styleId="2Char">
    <w:name w:val="标题 2 Char"/>
    <w:basedOn w:val="a1"/>
    <w:link w:val="2"/>
    <w:rsid w:val="00A14E8D"/>
    <w:rPr>
      <w:rFonts w:ascii="华文细黑" w:eastAsia="华文细黑" w:hAnsi="Arial" w:cs="Times New Roman"/>
      <w:b/>
      <w:bCs/>
      <w:kern w:val="0"/>
      <w:sz w:val="44"/>
      <w:szCs w:val="32"/>
    </w:rPr>
  </w:style>
  <w:style w:type="character" w:customStyle="1" w:styleId="3Char">
    <w:name w:val="标题 3 Char"/>
    <w:aliases w:val="h3 Char,H3 Char,sect1.2.3 Char"/>
    <w:basedOn w:val="a1"/>
    <w:link w:val="3"/>
    <w:semiHidden/>
    <w:rsid w:val="00A14E8D"/>
    <w:rPr>
      <w:rFonts w:ascii="Times New Roman" w:eastAsia="华文细黑" w:hAnsi="Times New Roman" w:cs="Times New Roman"/>
      <w:bCs/>
      <w:kern w:val="0"/>
      <w:sz w:val="36"/>
      <w:szCs w:val="32"/>
    </w:rPr>
  </w:style>
  <w:style w:type="character" w:customStyle="1" w:styleId="4Char">
    <w:name w:val="标题 4 Char"/>
    <w:basedOn w:val="a1"/>
    <w:link w:val="4"/>
    <w:semiHidden/>
    <w:rsid w:val="00A14E8D"/>
    <w:rPr>
      <w:rFonts w:ascii="Arial" w:eastAsia="黑体" w:hAnsi="Arial" w:cs="Times New Roman"/>
      <w:b/>
      <w:bCs/>
      <w:kern w:val="0"/>
      <w:sz w:val="28"/>
      <w:szCs w:val="28"/>
    </w:rPr>
  </w:style>
  <w:style w:type="character" w:customStyle="1" w:styleId="5Char">
    <w:name w:val="标题 5 Char"/>
    <w:basedOn w:val="a1"/>
    <w:link w:val="5"/>
    <w:semiHidden/>
    <w:rsid w:val="00A14E8D"/>
    <w:rPr>
      <w:rFonts w:ascii="Times New Roman" w:eastAsia="宋体" w:hAnsi="Times New Roman" w:cs="Times New Roman"/>
      <w:b/>
      <w:bCs/>
      <w:kern w:val="0"/>
      <w:sz w:val="28"/>
      <w:szCs w:val="28"/>
    </w:rPr>
  </w:style>
  <w:style w:type="character" w:customStyle="1" w:styleId="6Char">
    <w:name w:val="标题 6 Char"/>
    <w:basedOn w:val="a1"/>
    <w:link w:val="6"/>
    <w:semiHidden/>
    <w:rsid w:val="00A14E8D"/>
    <w:rPr>
      <w:rFonts w:ascii="Arial" w:eastAsia="黑体" w:hAnsi="Arial" w:cs="Times New Roman"/>
      <w:b/>
      <w:bCs/>
      <w:kern w:val="0"/>
      <w:sz w:val="24"/>
      <w:szCs w:val="24"/>
    </w:rPr>
  </w:style>
  <w:style w:type="character" w:customStyle="1" w:styleId="7Char">
    <w:name w:val="标题 7 Char"/>
    <w:basedOn w:val="a1"/>
    <w:link w:val="7"/>
    <w:semiHidden/>
    <w:rsid w:val="00A14E8D"/>
    <w:rPr>
      <w:rFonts w:ascii="Times New Roman" w:eastAsia="宋体" w:hAnsi="Times New Roman" w:cs="Times New Roman"/>
      <w:b/>
      <w:bCs/>
      <w:kern w:val="0"/>
      <w:sz w:val="24"/>
      <w:szCs w:val="24"/>
    </w:rPr>
  </w:style>
  <w:style w:type="character" w:customStyle="1" w:styleId="8Char">
    <w:name w:val="标题 8 Char"/>
    <w:basedOn w:val="a1"/>
    <w:link w:val="8"/>
    <w:semiHidden/>
    <w:rsid w:val="00A14E8D"/>
    <w:rPr>
      <w:rFonts w:ascii="Arial" w:eastAsia="黑体" w:hAnsi="Arial" w:cs="Times New Roman"/>
      <w:kern w:val="0"/>
      <w:sz w:val="24"/>
      <w:szCs w:val="24"/>
    </w:rPr>
  </w:style>
  <w:style w:type="character" w:customStyle="1" w:styleId="9Char">
    <w:name w:val="标题 9 Char"/>
    <w:basedOn w:val="a1"/>
    <w:link w:val="9"/>
    <w:semiHidden/>
    <w:rsid w:val="00A14E8D"/>
    <w:rPr>
      <w:rFonts w:ascii="Arial" w:eastAsia="黑体" w:hAnsi="Arial" w:cs="Times New Roman"/>
      <w:kern w:val="0"/>
      <w:szCs w:val="21"/>
    </w:rPr>
  </w:style>
  <w:style w:type="character" w:styleId="a4">
    <w:name w:val="Hyperlink"/>
    <w:uiPriority w:val="99"/>
    <w:unhideWhenUsed/>
    <w:rsid w:val="00A14E8D"/>
    <w:rPr>
      <w:color w:val="0000FF"/>
      <w:u w:val="single"/>
    </w:rPr>
  </w:style>
  <w:style w:type="table" w:styleId="a5">
    <w:name w:val="Table Grid"/>
    <w:basedOn w:val="a2"/>
    <w:uiPriority w:val="59"/>
    <w:rsid w:val="00A14E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0"/>
    <w:link w:val="Char"/>
    <w:semiHidden/>
    <w:unhideWhenUsed/>
    <w:rsid w:val="00A14E8D"/>
    <w:pPr>
      <w:snapToGrid w:val="0"/>
      <w:spacing w:line="312" w:lineRule="auto"/>
      <w:ind w:firstLineChars="200" w:firstLine="480"/>
    </w:pPr>
    <w:rPr>
      <w:rFonts w:ascii="宋体" w:eastAsia="宋体" w:hAnsi="宋体" w:cs="Times New Roman"/>
      <w:sz w:val="24"/>
      <w:szCs w:val="24"/>
    </w:rPr>
  </w:style>
  <w:style w:type="character" w:customStyle="1" w:styleId="Char">
    <w:name w:val="正文文本缩进 Char"/>
    <w:basedOn w:val="a1"/>
    <w:link w:val="a6"/>
    <w:semiHidden/>
    <w:rsid w:val="00A14E8D"/>
    <w:rPr>
      <w:rFonts w:ascii="宋体" w:eastAsia="宋体" w:hAnsi="宋体" w:cs="Times New Roman"/>
      <w:sz w:val="24"/>
      <w:szCs w:val="24"/>
    </w:rPr>
  </w:style>
  <w:style w:type="paragraph" w:styleId="20">
    <w:name w:val="Body Text Indent 2"/>
    <w:basedOn w:val="a0"/>
    <w:link w:val="2Char0"/>
    <w:semiHidden/>
    <w:unhideWhenUsed/>
    <w:rsid w:val="00A14E8D"/>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A14E8D"/>
    <w:rPr>
      <w:rFonts w:ascii="宋体" w:eastAsia="宋体" w:hAnsi="宋体" w:cs="Times New Roman"/>
      <w:sz w:val="24"/>
      <w:szCs w:val="24"/>
    </w:rPr>
  </w:style>
  <w:style w:type="paragraph" w:styleId="30">
    <w:name w:val="Body Text Indent 3"/>
    <w:basedOn w:val="a0"/>
    <w:link w:val="3Char0"/>
    <w:semiHidden/>
    <w:unhideWhenUsed/>
    <w:rsid w:val="00A14E8D"/>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A14E8D"/>
    <w:rPr>
      <w:rFonts w:ascii="宋体" w:eastAsia="宋体" w:hAnsi="宋体" w:cs="Times New Roman"/>
      <w:sz w:val="24"/>
      <w:szCs w:val="24"/>
    </w:rPr>
  </w:style>
  <w:style w:type="paragraph" w:customStyle="1" w:styleId="1">
    <w:name w:val="样式1"/>
    <w:basedOn w:val="a0"/>
    <w:rsid w:val="00A14E8D"/>
    <w:pPr>
      <w:numPr>
        <w:numId w:val="5"/>
      </w:numPr>
      <w:adjustRightInd w:val="0"/>
    </w:pPr>
    <w:rPr>
      <w:rFonts w:ascii="宋体" w:eastAsia="宋体" w:hAnsi="宋体" w:cs="Times New Roman"/>
      <w:kern w:val="0"/>
      <w:szCs w:val="21"/>
    </w:rPr>
  </w:style>
  <w:style w:type="paragraph" w:customStyle="1" w:styleId="a">
    <w:name w:val="招标文件目录"/>
    <w:basedOn w:val="2"/>
    <w:qFormat/>
    <w:rsid w:val="00A14E8D"/>
    <w:pPr>
      <w:numPr>
        <w:ilvl w:val="3"/>
        <w:numId w:val="6"/>
      </w:numPr>
      <w:tabs>
        <w:tab w:val="num" w:pos="709"/>
      </w:tabs>
      <w:ind w:left="709"/>
      <w:jc w:val="center"/>
    </w:pPr>
    <w:rPr>
      <w:rFonts w:ascii="宋体" w:eastAsia="宋体" w:hAnsi="宋体"/>
      <w:sz w:val="32"/>
    </w:rPr>
  </w:style>
  <w:style w:type="paragraph" w:customStyle="1" w:styleId="a7">
    <w:name w:val="招标文件"/>
    <w:basedOn w:val="a"/>
    <w:qFormat/>
    <w:rsid w:val="00A14E8D"/>
  </w:style>
  <w:style w:type="paragraph" w:styleId="a8">
    <w:name w:val="header"/>
    <w:basedOn w:val="a0"/>
    <w:link w:val="Char0"/>
    <w:uiPriority w:val="99"/>
    <w:unhideWhenUsed/>
    <w:rsid w:val="00A14E8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8"/>
    <w:uiPriority w:val="99"/>
    <w:rsid w:val="00A14E8D"/>
    <w:rPr>
      <w:sz w:val="18"/>
      <w:szCs w:val="18"/>
    </w:rPr>
  </w:style>
  <w:style w:type="paragraph" w:styleId="a9">
    <w:name w:val="footer"/>
    <w:basedOn w:val="a0"/>
    <w:link w:val="Char1"/>
    <w:uiPriority w:val="99"/>
    <w:unhideWhenUsed/>
    <w:rsid w:val="00A14E8D"/>
    <w:pPr>
      <w:tabs>
        <w:tab w:val="center" w:pos="4153"/>
        <w:tab w:val="right" w:pos="8306"/>
      </w:tabs>
      <w:snapToGrid w:val="0"/>
      <w:jc w:val="left"/>
    </w:pPr>
    <w:rPr>
      <w:sz w:val="18"/>
      <w:szCs w:val="18"/>
    </w:rPr>
  </w:style>
  <w:style w:type="character" w:customStyle="1" w:styleId="Char1">
    <w:name w:val="页脚 Char"/>
    <w:basedOn w:val="a1"/>
    <w:link w:val="a9"/>
    <w:uiPriority w:val="99"/>
    <w:rsid w:val="00A14E8D"/>
    <w:rPr>
      <w:sz w:val="18"/>
      <w:szCs w:val="18"/>
    </w:rPr>
  </w:style>
  <w:style w:type="character" w:styleId="aa">
    <w:name w:val="page number"/>
    <w:basedOn w:val="a1"/>
    <w:uiPriority w:val="99"/>
    <w:semiHidden/>
    <w:unhideWhenUsed/>
    <w:rsid w:val="00A14E8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hyperlink" Target="http://www.guaranty.com.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93</Pages>
  <Words>4207</Words>
  <Characters>23982</Characters>
  <Application>Microsoft Office Word</Application>
  <DocSecurity>0</DocSecurity>
  <Lines>199</Lines>
  <Paragraphs>56</Paragraphs>
  <ScaleCrop>false</ScaleCrop>
  <Company/>
  <LinksUpToDate>false</LinksUpToDate>
  <CharactersWithSpaces>28133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2016-11-15T03:04:00Z</dcterms:created>
  <dcterms:modified xsi:type="dcterms:W3CDTF">2016-11-15T03:04:00Z</dcterms:modified>
</cp:coreProperties>
</file>